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90"/>
        <w:gridCol w:w="7416"/>
      </w:tblGrid>
      <w:tr w:rsidR="0008205F" w14:paraId="369C0F8B" w14:textId="77777777">
        <w:trPr>
          <w:trHeight w:val="16398"/>
          <w:tblCellSpacing w:w="0" w:type="dxa"/>
        </w:trPr>
        <w:tc>
          <w:tcPr>
            <w:tcW w:w="4490" w:type="dxa"/>
            <w:tcBorders>
              <w:right w:val="single" w:sz="8" w:space="0" w:color="A9B1B5"/>
            </w:tcBorders>
            <w:tcMar>
              <w:top w:w="0" w:type="dxa"/>
              <w:left w:w="0" w:type="dxa"/>
              <w:bottom w:w="400" w:type="dxa"/>
              <w:right w:w="10" w:type="dxa"/>
            </w:tcMar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60"/>
            </w:tblGrid>
            <w:tr w:rsidR="0008205F" w14:paraId="1BE4A32D" w14:textId="77777777">
              <w:trPr>
                <w:trHeight w:hRule="exact" w:val="3772"/>
                <w:tblCellSpacing w:w="0" w:type="dxa"/>
              </w:trPr>
              <w:tc>
                <w:tcPr>
                  <w:tcW w:w="4490" w:type="dxa"/>
                  <w:tcBorders>
                    <w:bottom w:val="single" w:sz="8" w:space="0" w:color="A9B1B5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61A430" w14:textId="77777777" w:rsidR="0008205F" w:rsidRDefault="00CD646D">
                  <w:pPr>
                    <w:pStyle w:val="clear"/>
                    <w:spacing w:line="300" w:lineRule="atLeast"/>
                    <w:jc w:val="center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Style w:val="divdocumentPICTPicfield"/>
                      <w:rFonts w:ascii="Arial" w:eastAsia="Arial" w:hAnsi="Arial" w:cs="Arial"/>
                      <w:noProof/>
                      <w:color w:val="3B3B3B"/>
                      <w:sz w:val="22"/>
                      <w:szCs w:val="22"/>
                    </w:rPr>
                    <w:drawing>
                      <wp:inline distT="0" distB="0" distL="0" distR="0" wp14:anchorId="3C7A4C4C" wp14:editId="3ACDD5B4">
                        <wp:extent cx="1778000" cy="1778000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011957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0" cy="17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205F" w14:paraId="1E0929A6" w14:textId="77777777">
              <w:trPr>
                <w:tblCellSpacing w:w="0" w:type="dxa"/>
              </w:trPr>
              <w:tc>
                <w:tcPr>
                  <w:tcW w:w="449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54B1D1" w14:textId="77777777" w:rsidR="0008205F" w:rsidRDefault="00CD646D">
                  <w:pPr>
                    <w:pStyle w:val="divdocumentdivsectiontitle"/>
                    <w:spacing w:after="200"/>
                    <w:ind w:left="600" w:right="600"/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  <w:t>Key Experience &amp; Skills</w:t>
                  </w:r>
                </w:p>
                <w:p w14:paraId="253668CF" w14:textId="781A2D27" w:rsidR="0008205F" w:rsidRDefault="00CD646D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00" w:lineRule="atLeast"/>
                    <w:ind w:left="820" w:right="600" w:hanging="241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Executive Board member in purpose-led media organisations CNN and Discovery International</w:t>
                  </w:r>
                </w:p>
                <w:p w14:paraId="1F43175F" w14:textId="77777777" w:rsidR="00505ADF" w:rsidRDefault="00505ADF" w:rsidP="00505ADF">
                  <w:pPr>
                    <w:pStyle w:val="divdocumentulli"/>
                    <w:pBdr>
                      <w:left w:val="none" w:sz="0" w:space="0" w:color="auto"/>
                    </w:pBdr>
                    <w:spacing w:line="300" w:lineRule="atLeast"/>
                    <w:ind w:left="820" w:right="600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335F846C" w14:textId="6BE4680F" w:rsidR="0008205F" w:rsidRDefault="00CD646D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820" w:right="600" w:hanging="241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Global P&amp;L management, Board-level experience and networks across the Media &amp; Marketing industries</w:t>
                  </w:r>
                </w:p>
                <w:p w14:paraId="3478EB68" w14:textId="77777777" w:rsidR="00505ADF" w:rsidRDefault="00505ADF" w:rsidP="00505ADF">
                  <w:pPr>
                    <w:pStyle w:val="divdocumentulli"/>
                    <w:spacing w:line="300" w:lineRule="atLeast"/>
                    <w:ind w:right="600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7267F80D" w14:textId="766EA8F4" w:rsidR="0008205F" w:rsidRDefault="00CD646D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820" w:right="600" w:hanging="241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Complex matrix &amp; senior stakeholder engagement at the highest levels of public &amp; private sector organisations - CEO, CMO, Heads of State &amp; Government Ministers, International Olympic Committee, UNWTO</w:t>
                  </w:r>
                </w:p>
                <w:p w14:paraId="0E549134" w14:textId="77777777" w:rsidR="00505ADF" w:rsidRDefault="00505ADF" w:rsidP="00505ADF">
                  <w:pPr>
                    <w:pStyle w:val="divdocumentulli"/>
                    <w:spacing w:line="300" w:lineRule="atLeast"/>
                    <w:ind w:right="600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19A3FC3E" w14:textId="5C34B57D" w:rsidR="0008205F" w:rsidRDefault="00CD646D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820" w:right="600" w:hanging="241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Global business development &amp; commercial partnership leadership with world-class brands, events &amp; sponsors</w:t>
                  </w:r>
                </w:p>
                <w:p w14:paraId="6D236D06" w14:textId="77777777" w:rsidR="00505ADF" w:rsidRDefault="00505ADF" w:rsidP="00505ADF">
                  <w:pPr>
                    <w:pStyle w:val="divdocumentulli"/>
                    <w:spacing w:line="300" w:lineRule="atLeast"/>
                    <w:ind w:right="600"/>
                    <w:rPr>
                      <w:rStyle w:val="singlecolumnspanpaddedlinenth-child1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43109131" w14:textId="2A9E4409" w:rsidR="0008205F" w:rsidRDefault="00CD646D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Strategic marketing communications consulting for blue-chip clients at renowned agencies Ogilvy and Saatchi &amp; Saatchi</w:t>
                  </w:r>
                </w:p>
                <w:p w14:paraId="14A4E83D" w14:textId="77777777" w:rsidR="00505ADF" w:rsidRDefault="00505ADF" w:rsidP="00505ADF">
                  <w:pPr>
                    <w:pStyle w:val="divdocumentulli"/>
                    <w:spacing w:line="300" w:lineRule="atLeast"/>
                    <w:ind w:left="820" w:right="600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6D9EE741" w14:textId="156E23E9" w:rsidR="0008205F" w:rsidRDefault="00CD646D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Fostered values-driven, high-performance, collaborative &amp; creative culture leading to number one Employee Engagement ranking</w:t>
                  </w:r>
                </w:p>
                <w:p w14:paraId="3D645A84" w14:textId="77777777" w:rsidR="00505ADF" w:rsidRDefault="00505ADF" w:rsidP="00505ADF">
                  <w:pPr>
                    <w:pStyle w:val="divdocumentulli"/>
                    <w:spacing w:line="300" w:lineRule="atLeast"/>
                    <w:ind w:right="600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041A9C62" w14:textId="3D620D58" w:rsidR="0008205F" w:rsidRDefault="00CD646D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 xml:space="preserve">Diversity champion &amp; multi-cultural team leadership, accelerated career progression 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lastRenderedPageBreak/>
                    <w:t>for under-represented groups</w:t>
                  </w:r>
                </w:p>
                <w:p w14:paraId="75A6ABCD" w14:textId="77777777" w:rsidR="00505ADF" w:rsidRDefault="00505ADF" w:rsidP="00505ADF">
                  <w:pPr>
                    <w:pStyle w:val="divdocumentulli"/>
                    <w:spacing w:line="300" w:lineRule="atLeast"/>
                    <w:ind w:right="600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  <w:p w14:paraId="0BEE0125" w14:textId="77777777" w:rsidR="0008205F" w:rsidRDefault="00CD646D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Public speaking &amp; thought leadership - created and hosted events with speakers including Sir Ken Robinson, Sir Martin Sorrell, Jonathan Edwards OBE, frequently deployed by CNN and Discovery as a speaker at leading industry conferences globally</w:t>
                  </w:r>
                </w:p>
                <w:p w14:paraId="44AE9BFE" w14:textId="77777777" w:rsidR="0008205F" w:rsidRDefault="00CD646D">
                  <w:pPr>
                    <w:pStyle w:val="divdocumentdivsectiontitle"/>
                    <w:spacing w:before="400" w:after="200"/>
                    <w:ind w:left="600" w:right="600"/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  <w:t>Education</w:t>
                  </w:r>
                </w:p>
                <w:p w14:paraId="79A337E9" w14:textId="77777777" w:rsidR="0008205F" w:rsidRDefault="00CD646D">
                  <w:pPr>
                    <w:pStyle w:val="div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3B3B3B"/>
                      <w:sz w:val="20"/>
                      <w:szCs w:val="20"/>
                    </w:rPr>
                    <w:t>1996</w:t>
                  </w:r>
                </w:p>
                <w:p w14:paraId="05A4E148" w14:textId="77777777" w:rsidR="0008205F" w:rsidRDefault="00CD646D">
                  <w:pPr>
                    <w:pStyle w:val="div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London Business School</w:t>
                  </w:r>
                  <w:r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 xml:space="preserve"> </w:t>
                  </w:r>
                </w:p>
                <w:p w14:paraId="21632F8B" w14:textId="77777777" w:rsidR="0008205F" w:rsidRDefault="00CD646D">
                  <w:pPr>
                    <w:pStyle w:val="div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Master of Business Administration</w:t>
                  </w:r>
                  <w:r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 xml:space="preserve"> </w:t>
                  </w:r>
                </w:p>
                <w:p w14:paraId="7523BDA9" w14:textId="77777777" w:rsidR="0008205F" w:rsidRDefault="00CD646D">
                  <w:pPr>
                    <w:pStyle w:val="div"/>
                    <w:spacing w:before="200"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3B3B3B"/>
                      <w:sz w:val="20"/>
                      <w:szCs w:val="20"/>
                    </w:rPr>
                    <w:t>1988</w:t>
                  </w:r>
                </w:p>
                <w:p w14:paraId="772FF83F" w14:textId="77777777" w:rsidR="0008205F" w:rsidRDefault="00CD646D">
                  <w:pPr>
                    <w:pStyle w:val="div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University of Nottingham</w:t>
                  </w:r>
                  <w:r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 xml:space="preserve"> </w:t>
                  </w:r>
                </w:p>
                <w:p w14:paraId="065392D5" w14:textId="77777777" w:rsidR="0008205F" w:rsidRDefault="00CD646D">
                  <w:pPr>
                    <w:pStyle w:val="div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Bachelor of Arts: Industrial Economics</w:t>
                  </w:r>
                  <w:r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 xml:space="preserve"> </w:t>
                  </w:r>
                </w:p>
                <w:p w14:paraId="4F34B84A" w14:textId="77777777" w:rsidR="0008205F" w:rsidRDefault="00CD646D">
                  <w:pPr>
                    <w:pStyle w:val="divdocumentdivsectiontitle"/>
                    <w:spacing w:before="400" w:after="200"/>
                    <w:ind w:left="600" w:right="600"/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Style w:val="divdocumentleft-box"/>
                      <w:rFonts w:ascii="Arial" w:eastAsia="Arial" w:hAnsi="Arial" w:cs="Arial"/>
                      <w:b/>
                      <w:bCs/>
                    </w:rPr>
                    <w:t>Certifications</w:t>
                  </w:r>
                </w:p>
                <w:p w14:paraId="348ED097" w14:textId="77777777" w:rsidR="0008205F" w:rsidRDefault="00CD646D">
                  <w:pPr>
                    <w:pStyle w:val="p"/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  <w:r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  <w:t>Master Practitioner - Neuro-Linguistic Programming (NLP)</w:t>
                  </w:r>
                </w:p>
                <w:p w14:paraId="65E5054C" w14:textId="77777777" w:rsidR="0008205F" w:rsidRDefault="0008205F">
                  <w:pPr>
                    <w:pStyle w:val="divdocumentleft-box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00" w:lineRule="atLeast"/>
                    <w:ind w:left="600" w:right="600"/>
                    <w:rPr>
                      <w:rStyle w:val="divdocumentleft-box"/>
                      <w:rFonts w:ascii="Arial" w:eastAsia="Arial" w:hAnsi="Arial" w:cs="Arial"/>
                      <w:color w:val="3B3B3B"/>
                      <w:sz w:val="22"/>
                      <w:szCs w:val="22"/>
                    </w:rPr>
                  </w:pPr>
                </w:p>
              </w:tc>
            </w:tr>
          </w:tbl>
          <w:p w14:paraId="608F9481" w14:textId="77777777" w:rsidR="0008205F" w:rsidRDefault="0008205F"/>
        </w:tc>
        <w:tc>
          <w:tcPr>
            <w:tcW w:w="7416" w:type="dxa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16"/>
            </w:tblGrid>
            <w:tr w:rsidR="0008205F" w14:paraId="2170D285" w14:textId="77777777">
              <w:trPr>
                <w:trHeight w:hRule="exact" w:val="3772"/>
                <w:tblCellSpacing w:w="0" w:type="dxa"/>
              </w:trPr>
              <w:tc>
                <w:tcPr>
                  <w:tcW w:w="7416" w:type="dxa"/>
                  <w:tcBorders>
                    <w:bottom w:val="single" w:sz="8" w:space="0" w:color="A9B1B5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40F279" w14:textId="77777777" w:rsidR="0008205F" w:rsidRDefault="00CD646D">
                  <w:pPr>
                    <w:pStyle w:val="div"/>
                    <w:spacing w:line="64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aps/>
                      <w:color w:val="4A4A4A"/>
                      <w:sz w:val="64"/>
                      <w:szCs w:val="64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aps/>
                      <w:color w:val="4A4A4A"/>
                      <w:sz w:val="64"/>
                      <w:szCs w:val="64"/>
                    </w:rPr>
                    <w:lastRenderedPageBreak/>
                    <w:t>Jonathan</w:t>
                  </w:r>
                </w:p>
                <w:p w14:paraId="79A31572" w14:textId="77777777" w:rsidR="0008205F" w:rsidRDefault="00CD646D">
                  <w:pPr>
                    <w:pStyle w:val="divdocumentdivnamedivnth-last-child1"/>
                    <w:spacing w:after="200" w:line="64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aps/>
                      <w:color w:val="4A4A4A"/>
                      <w:sz w:val="64"/>
                      <w:szCs w:val="64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aps/>
                      <w:color w:val="4A4A4A"/>
                      <w:sz w:val="64"/>
                      <w:szCs w:val="64"/>
                    </w:rPr>
                    <w:t>Davies</w:t>
                  </w:r>
                </w:p>
                <w:p w14:paraId="007AC29C" w14:textId="77777777" w:rsidR="0008205F" w:rsidRDefault="00CD646D">
                  <w:pPr>
                    <w:pStyle w:val="divdocumentaddresssinglecolumn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>+44(0)7587554422 |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jonathandavies752@gmail.com </w:t>
                  </w:r>
                </w:p>
                <w:p w14:paraId="00888875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2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>Bellridge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 Place, Beaconsfield, UK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>HP9 2DN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i/>
                      <w:iCs/>
                      <w:color w:val="4A4A4A"/>
                      <w:sz w:val="22"/>
                      <w:szCs w:val="22"/>
                    </w:rPr>
                    <w:t xml:space="preserve"> </w:t>
                  </w:r>
                </w:p>
                <w:p w14:paraId="10E7A34F" w14:textId="77777777" w:rsidR="0008205F" w:rsidRDefault="00CD646D">
                  <w:pPr>
                    <w:pStyle w:val="txtItl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4A4A4A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4A4A4A"/>
                      <w:sz w:val="22"/>
                      <w:szCs w:val="22"/>
                    </w:rPr>
                    <w:t>https://www.jonathandaviesme.com/</w:t>
                  </w:r>
                  <w:r>
                    <w:rPr>
                      <w:rStyle w:val="sprtr"/>
                      <w:rFonts w:ascii="Arial" w:eastAsia="Arial" w:hAnsi="Arial" w:cs="Arial"/>
                      <w:color w:val="4A4A4A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color w:val="4A4A4A"/>
                      <w:sz w:val="22"/>
                      <w:szCs w:val="22"/>
                    </w:rPr>
                    <w:t>https://www.linkedin.com/in/jonathandavies11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4A4A4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8205F" w14:paraId="32125332" w14:textId="77777777">
              <w:trPr>
                <w:tblCellSpacing w:w="0" w:type="dxa"/>
              </w:trPr>
              <w:tc>
                <w:tcPr>
                  <w:tcW w:w="741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490815" w14:textId="77777777" w:rsidR="0008205F" w:rsidRDefault="00CD646D">
                  <w:pPr>
                    <w:pStyle w:val="divdocumentright-boxsectiontitle"/>
                    <w:spacing w:after="200" w:line="28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olor w:val="4A4A4A"/>
                      <w:sz w:val="26"/>
                      <w:szCs w:val="26"/>
                    </w:rPr>
                  </w:pPr>
                  <w:r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olor w:val="4A4A4A"/>
                      <w:sz w:val="26"/>
                      <w:szCs w:val="26"/>
                    </w:rPr>
                    <w:t>Career to Date</w:t>
                  </w:r>
                </w:p>
                <w:p w14:paraId="0CC7BB9A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01/2019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Current</w:t>
                  </w:r>
                </w:p>
                <w:p w14:paraId="6574B3FC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Independent Strategic Media &amp; Commercial Advisory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| London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4929C17C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Senior Adviser Oliver Wyman, Strategic Consulting</w:t>
                  </w:r>
                </w:p>
                <w:p w14:paraId="61F09D6B" w14:textId="77777777" w:rsidR="0008205F" w:rsidRDefault="00CD646D">
                  <w:pPr>
                    <w:pStyle w:val="dispBlock"/>
                    <w:spacing w:before="200"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05/2015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08/2018</w:t>
                  </w:r>
                </w:p>
                <w:p w14:paraId="66D3F6DF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Discovery Networks International &amp; Eurosport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| London &amp; Paris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6CB2C384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Managing Director, Global Commercial Partnerships</w:t>
                  </w:r>
                </w:p>
                <w:p w14:paraId="21039E7C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before="120"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9645FB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Direct report to CEO Peter Hutton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&amp; member of Executive Board</w:t>
                  </w:r>
                </w:p>
                <w:p w14:paraId="22E3B485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059E6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Headhunted to lead corporate culture change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and spearhead strategic transformation to become a "Digital First" organisation.</w:t>
                  </w:r>
                </w:p>
                <w:p w14:paraId="14911202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059E6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Revenue growth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revitalised multi-market sales team resulting in 20% increase in sales to $130M+. Re-shaped and recruited high calibre leadership group, whilst reducing costs by 10%. Fostered a culture of excellence and introduced consistent disciplines and processes with clear targets and performance measurement.</w:t>
                  </w:r>
                </w:p>
                <w:p w14:paraId="1C6C9957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059E6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Business development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created &amp; negotiated multi-faceted commercial &amp; content partnerships between blue-chip global brands such as Rolex, Samsung and DHL across multiple prestigious sports events including Tour de France, Olympic Games, Grand Slam Tennis, Formula E.</w:t>
                  </w:r>
                </w:p>
                <w:p w14:paraId="0D436471" w14:textId="572BA3C9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9D682F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Social Impact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led Eurosport's partnership with the EU </w:t>
                  </w:r>
                  <w:r w:rsidR="00174E40"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for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its "Week of Sport" programme</w:t>
                  </w:r>
                </w:p>
                <w:p w14:paraId="6D71019D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Member growth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partnered with Digital Editorial colleagues on strategic shift to a new Direct to Consumer proposition which grew member subscriptions by 400% from 250k to c.1 million and opened up new revenue streams including e-commerce, licensing &amp; content sales.</w:t>
                  </w:r>
                </w:p>
                <w:p w14:paraId="2357D794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Commercial transformation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-. Turbo-charged Digital &amp; Data-led infrastructure. Result - overall Digital revenues increased by 75%, video by 300% and programmatic from 5% to 25% of revenue.</w:t>
                  </w:r>
                </w:p>
                <w:p w14:paraId="7BF5FFD6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Content development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partnered with Editorial &amp; Marketing colleagues to develop new content formats which provided both increased audience engagement and 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lastRenderedPageBreak/>
                    <w:t>monetisation opportunities e.g award-winning CGI formats "The Cube" and "Sports Explainers" series.</w:t>
                  </w:r>
                </w:p>
                <w:p w14:paraId="2764A1FD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Stakeholder engagement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- 2018 Winter Olympics, member of successful Olympics Media Rights Bid team. Built high level relationships with IOC &amp; Olympics sponsors including Toyota, Intel, Omega, P&amp;G.</w:t>
                  </w:r>
                </w:p>
                <w:p w14:paraId="5AA73A74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Audience amplification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negotiated complex content and commercial partnerships with leading social media companies including Facebook, Snapchat, YouTube.</w:t>
                  </w:r>
                </w:p>
                <w:p w14:paraId="5C7A6249" w14:textId="77777777" w:rsidR="0008205F" w:rsidRDefault="00CD646D">
                  <w:pPr>
                    <w:pStyle w:val="divdocumentulli"/>
                    <w:numPr>
                      <w:ilvl w:val="0"/>
                      <w:numId w:val="3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6B017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Thought leadership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Increased company media profile through high profile public speaking engagements – Festival of Media (Rome), IAA Annual Conference (London),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DMexco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(Germany),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SportAccord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(Bangkok), Sports Innovation Summit (Paris), “Brand Council” event programme in London &amp; Paris.</w:t>
                  </w:r>
                </w:p>
                <w:p w14:paraId="5E1964CE" w14:textId="77777777" w:rsidR="0008205F" w:rsidRDefault="00CD646D">
                  <w:pPr>
                    <w:pStyle w:val="dispBlock"/>
                    <w:spacing w:before="200"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09/2013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04/2015</w:t>
                  </w:r>
                </w:p>
                <w:p w14:paraId="0F3D2E52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Quantum Media Consulting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| London, UK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3926C074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CEO &amp; Founder</w:t>
                  </w:r>
                </w:p>
                <w:p w14:paraId="1EB1F29E" w14:textId="77777777" w:rsidR="0008205F" w:rsidRDefault="00CD646D">
                  <w:pPr>
                    <w:pStyle w:val="divdocumentulli"/>
                    <w:numPr>
                      <w:ilvl w:val="0"/>
                      <w:numId w:val="4"/>
                    </w:numPr>
                    <w:spacing w:before="120"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7743F0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Consulted for CEO BBC Global News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on structure, culture and performance of sales organisation. I benchmarked the BBC versus other comparable media organisations and made recommendations leading to significant changes in organisational structure and reporting lines and increased investments in Digital and Branded Content teams.</w:t>
                  </w:r>
                </w:p>
                <w:p w14:paraId="2BB54E06" w14:textId="77777777" w:rsidR="0008205F" w:rsidRDefault="00CD646D">
                  <w:pPr>
                    <w:pStyle w:val="divdocumentulli"/>
                    <w:numPr>
                      <w:ilvl w:val="0"/>
                      <w:numId w:val="4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7743F0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Supported by Silicon Valley VC companies True Ventures and T2VC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, embarked on a global “learning tour” to explore leading-edge cultural, media and digital thinking and practice in locations as diverse as Silicon Valley, Moscow and Hong Kong. Among others I met with members of the original Apple iPhone development team, experts in regional economic development and multi-media innovation applied to creativity and consciousness,</w:t>
                  </w:r>
                </w:p>
                <w:p w14:paraId="657EFF9D" w14:textId="77777777" w:rsidR="0008205F" w:rsidRDefault="00CD646D">
                  <w:pPr>
                    <w:pStyle w:val="dispBlock"/>
                    <w:spacing w:before="200"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04/2001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04/2013</w:t>
                  </w:r>
                </w:p>
                <w:p w14:paraId="54211628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CNN International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| London &amp; Atlanta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145BDA7F" w14:textId="77777777" w:rsidR="0008205F" w:rsidRPr="00F76B2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</w:pPr>
                  <w:r w:rsidRPr="00F76B2F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EVP &amp; Chief Commercial Officer</w:t>
                  </w:r>
                </w:p>
                <w:p w14:paraId="22D9E513" w14:textId="77777777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before="120"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F76B2F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Direct Report to CNN Global CEO Jim Walton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, member of Executive Board</w:t>
                  </w:r>
                </w:p>
                <w:p w14:paraId="1C35C074" w14:textId="77777777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F76B2F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P&amp;L management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$250m Divisional P&amp;L , 200 FTE under management across 18 offices globally. Oversaw multi-disciplinary group including, finance &amp; strategic planning, sales, legal, operations, B to B marketing, research. Brought a strong results and continuous improvement focus, delivering numerous initiatives which had a positive impact outside specific area of responsibility and which grew the CNN organisation as a whole. Under my leadership revenues increased by 50% from $160m to $250m and OIBDA by 250% from $10m to $35m in 5 years.</w:t>
                  </w:r>
                </w:p>
                <w:p w14:paraId="5524DE9B" w14:textId="5718039D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28286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Public/Private sector partnerships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envisioned and executed successful Business Plan for market entry into 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lastRenderedPageBreak/>
                    <w:t>Abu Dhabi, partnering with the most senior levels of the Abu Dhabi government and business establishment and resulting in the construction of a new $50m Editorial Studio &amp; Production Centre. Resulted in the daily production of Middle East focussed programming and a new prime-time show "Connect the World" whose format development I led, all broadcast from Abu Dhabi.</w:t>
                  </w:r>
                </w:p>
                <w:p w14:paraId="027CD08E" w14:textId="77777777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28286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Social Impact &amp; NPD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Instigated and led cross-divisional Innovation Taskforce exploring and prototyping "Next Generation" news media models &amp; prototypes. This directly resulted in the creation of both the "CNN Heroes" and the "Freedom Project" (anti-human slavery), both of which continue to this day.</w:t>
                  </w:r>
                </w:p>
                <w:p w14:paraId="09598ED0" w14:textId="77777777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28286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Marketing strategy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created new “Global Citizen” strategic positioning and sales strategy for CNNI increasing audience size by 20% and revenues by 50%.</w:t>
                  </w:r>
                </w:p>
                <w:p w14:paraId="4BC87005" w14:textId="77777777" w:rsidR="0008205F" w:rsidRDefault="00CD646D">
                  <w:pPr>
                    <w:pStyle w:val="divdocumentulli"/>
                    <w:numPr>
                      <w:ilvl w:val="0"/>
                      <w:numId w:val="5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282865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Team engagement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nurtured a unified, high-performance culture across 18 locations globally. Took CNNI commercial team from no 5 to no 1 in Turner International Employee Engagement rankings within 3 years, partnering with HR colleagues to develop mould-breaking Leadership and Team Development programme</w:t>
                  </w:r>
                </w:p>
                <w:p w14:paraId="637E51F6" w14:textId="77777777" w:rsidR="0008205F" w:rsidRDefault="00CD646D">
                  <w:pPr>
                    <w:pStyle w:val="dispBlock"/>
                    <w:spacing w:before="200"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01/1990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Arial" w:eastAsia="Arial" w:hAnsi="Arial" w:cs="Arial"/>
                      <w:i/>
                      <w:iCs/>
                      <w:color w:val="3B3B3B"/>
                      <w:spacing w:val="4"/>
                    </w:rPr>
                    <w:t>03/2001</w:t>
                  </w:r>
                </w:p>
                <w:p w14:paraId="001B3957" w14:textId="77777777" w:rsidR="0008205F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txtBold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Ogilvy &amp; Mather, Saatchi &amp; Saatchi, Mindshare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| London</w:t>
                  </w:r>
                  <w:r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2F737275" w14:textId="77777777" w:rsidR="0008205F" w:rsidRPr="00D61547" w:rsidRDefault="00CD646D">
                  <w:pPr>
                    <w:pStyle w:val="dispBlock"/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</w:pPr>
                  <w:r w:rsidRPr="00D61547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 xml:space="preserve">Board Level Strategic Marketing &amp; Communications </w:t>
                  </w:r>
                </w:p>
                <w:p w14:paraId="7AFAC0A7" w14:textId="77777777" w:rsidR="0008205F" w:rsidRDefault="00CD646D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 w:rsidRPr="002F10A1">
                    <w:rPr>
                      <w:rStyle w:val="span"/>
                      <w:rFonts w:ascii="Arial" w:eastAsia="Arial" w:hAnsi="Arial" w:cs="Arial"/>
                      <w:b/>
                      <w:bCs/>
                      <w:color w:val="3B3B3B"/>
                      <w:spacing w:val="4"/>
                      <w:sz w:val="22"/>
                      <w:szCs w:val="22"/>
                    </w:rPr>
                    <w:t>Extensive experience in blue-chip global media &amp; creative agencies</w:t>
                  </w: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across multiple business sectors for clients including Ford, Unilever, Toyota, Procter &amp; Gamble, Argos.</w:t>
                  </w:r>
                </w:p>
                <w:p w14:paraId="00BDC035" w14:textId="77777777" w:rsidR="0008205F" w:rsidRDefault="00CD646D">
                  <w:pPr>
                    <w:pStyle w:val="divdocumentulli"/>
                    <w:numPr>
                      <w:ilvl w:val="0"/>
                      <w:numId w:val="6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Strategic marketing advisory services including brand vision &amp; positioning, research &amp; insight, communications planning, media channel management, negotiation &amp; media buying, econometric modelling.</w:t>
                  </w:r>
                </w:p>
                <w:p w14:paraId="0A835659" w14:textId="77777777" w:rsidR="0008205F" w:rsidRDefault="00CD646D">
                  <w:pPr>
                    <w:pStyle w:val="divdocumentulli"/>
                    <w:numPr>
                      <w:ilvl w:val="0"/>
                      <w:numId w:val="6"/>
                    </w:numPr>
                    <w:spacing w:line="300" w:lineRule="atLeast"/>
                    <w:ind w:left="820" w:right="600" w:hanging="241"/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Led the media planning and buying team for Ford, the UK's largest single account at that time. Responsible for executing numerous high profile initiatives including Ford's sponsorship of the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>Millenium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  <w:t xml:space="preserve"> Dome and Premier League soccer. Built Ford's first ever econometric model to increase the efficacy of their media investments.</w:t>
                  </w:r>
                </w:p>
                <w:p w14:paraId="6B94446F" w14:textId="77777777" w:rsidR="0008205F" w:rsidRDefault="0008205F">
                  <w:pPr>
                    <w:pStyle w:val="divdocumentparentContainerright-boxParagraph"/>
                    <w:pBdr>
                      <w:top w:val="none" w:sz="0" w:space="0" w:color="auto"/>
                    </w:pBdr>
                    <w:spacing w:line="300" w:lineRule="atLeast"/>
                    <w:ind w:left="600" w:right="600"/>
                    <w:rPr>
                      <w:rStyle w:val="divdocumentparentContainerright-box"/>
                      <w:rFonts w:ascii="Arial" w:eastAsia="Arial" w:hAnsi="Arial" w:cs="Arial"/>
                      <w:color w:val="3B3B3B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040E6096" w14:textId="77777777" w:rsidR="0008205F" w:rsidRPr="002F10A1" w:rsidRDefault="0008205F">
            <w:pPr>
              <w:rPr>
                <w:b/>
                <w:bCs/>
              </w:rPr>
            </w:pPr>
          </w:p>
        </w:tc>
      </w:tr>
    </w:tbl>
    <w:p w14:paraId="1C0D120D" w14:textId="77777777" w:rsidR="0008205F" w:rsidRDefault="00CD646D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08205F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8CE2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F27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148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DE5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26C5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BEF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B0E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8044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D8E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172D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70A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680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AC4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C4C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34B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326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F26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EE5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5968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3AA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9C6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F09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9C6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26A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F879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40F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1C8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F6A0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3E1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6ED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241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464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D2B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B23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08A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249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A9AF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98D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424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74A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0ECF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DEF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FA6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AC9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501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91E9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560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4AC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D60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E8E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902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3C0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0C3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AB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05F"/>
    <w:rsid w:val="0008205F"/>
    <w:rsid w:val="00174E40"/>
    <w:rsid w:val="00282865"/>
    <w:rsid w:val="002F10A1"/>
    <w:rsid w:val="00505ADF"/>
    <w:rsid w:val="006059E6"/>
    <w:rsid w:val="006B0175"/>
    <w:rsid w:val="007743F0"/>
    <w:rsid w:val="00801542"/>
    <w:rsid w:val="009645FB"/>
    <w:rsid w:val="009D682F"/>
    <w:rsid w:val="00B42E5D"/>
    <w:rsid w:val="00BE0AEA"/>
    <w:rsid w:val="00CD646D"/>
    <w:rsid w:val="00D61547"/>
    <w:rsid w:val="00F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A80A2"/>
  <w15:docId w15:val="{9CA2F22F-5609-CC4B-B964-C8F481B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character" w:customStyle="1" w:styleId="divdocumentPICTPic">
    <w:name w:val="div_document_PICTPic"/>
    <w:basedOn w:val="DefaultParagraphFont"/>
  </w:style>
  <w:style w:type="character" w:customStyle="1" w:styleId="divdocumentPICTPicfield">
    <w:name w:val="div_document_PICTPic_field"/>
    <w:basedOn w:val="DefaultParagraphFont"/>
  </w:style>
  <w:style w:type="paragraph" w:customStyle="1" w:styleId="clear">
    <w:name w:val="clear"/>
    <w:basedOn w:val="Normal"/>
  </w:style>
  <w:style w:type="paragraph" w:customStyle="1" w:styleId="divdocumentleft-boxsectionnth-child1heading">
    <w:name w:val="div_document_left-box &gt; section_nth-child(1)_heading"/>
    <w:basedOn w:val="Normal"/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4A4A4A"/>
      <w:sz w:val="26"/>
      <w:szCs w:val="26"/>
    </w:rPr>
  </w:style>
  <w:style w:type="paragraph" w:customStyle="1" w:styleId="divdocumentsinglecolumn">
    <w:name w:val="div_document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spacing w:line="300" w:lineRule="atLeast"/>
    </w:pPr>
    <w:rPr>
      <w:b/>
      <w:bCs/>
    </w:rPr>
  </w:style>
  <w:style w:type="paragraph" w:customStyle="1" w:styleId="div">
    <w:name w:val="div"/>
    <w:basedOn w:val="Normal"/>
  </w:style>
  <w:style w:type="character" w:customStyle="1" w:styleId="divdocumentjobdates">
    <w:name w:val="div_document_jobdates"/>
    <w:basedOn w:val="DefaultParagraphFont"/>
    <w:rPr>
      <w:sz w:val="20"/>
      <w:szCs w:val="20"/>
    </w:rPr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divdocumentdivparagraph">
    <w:name w:val="div_document_div_paragraph"/>
    <w:basedOn w:val="Normal"/>
  </w:style>
  <w:style w:type="paragraph" w:customStyle="1" w:styleId="p">
    <w:name w:val="p"/>
    <w:basedOn w:val="Normal"/>
  </w:style>
  <w:style w:type="paragraph" w:customStyle="1" w:styleId="divdocumentleft-boxParagraph">
    <w:name w:val="div_document_left-box Paragraph"/>
    <w:basedOn w:val="Normal"/>
    <w:pPr>
      <w:pBdr>
        <w:top w:val="none" w:sz="0" w:space="20" w:color="auto"/>
        <w:left w:val="none" w:sz="0" w:space="30" w:color="auto"/>
        <w:bottom w:val="none" w:sz="0" w:space="20" w:color="auto"/>
        <w:right w:val="none" w:sz="0" w:space="30" w:color="auto"/>
      </w:pBdr>
    </w:p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parentContainerright-box">
    <w:name w:val="div_document_parentContainer_right-box"/>
    <w:basedOn w:val="DefaultParagraphFont"/>
  </w:style>
  <w:style w:type="paragraph" w:customStyle="1" w:styleId="divdocumentright-boxsectionnth-child1">
    <w:name w:val="div_document_right-box &gt; section_nth-child(1)"/>
    <w:basedOn w:val="Normal"/>
  </w:style>
  <w:style w:type="paragraph" w:customStyle="1" w:styleId="divdocumentdivname">
    <w:name w:val="div_document_div_name"/>
    <w:basedOn w:val="Normal"/>
    <w:rPr>
      <w:color w:val="4A4A4A"/>
    </w:rPr>
  </w:style>
  <w:style w:type="paragraph" w:customStyle="1" w:styleId="divdocumentdivnamedivnth-last-child1">
    <w:name w:val="div_document_div_name &gt; div_nth-last-child(1)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documentaddress">
    <w:name w:val="div_document_address"/>
    <w:basedOn w:val="Normal"/>
    <w:rPr>
      <w:color w:val="4A4A4A"/>
    </w:rPr>
  </w:style>
  <w:style w:type="paragraph" w:customStyle="1" w:styleId="divdocumentaddresssinglecolumn">
    <w:name w:val="div_document_address_singlecolumn"/>
    <w:basedOn w:val="Normal"/>
  </w:style>
  <w:style w:type="paragraph" w:customStyle="1" w:styleId="dispBlock">
    <w:name w:val="dispBlock"/>
    <w:basedOn w:val="Normal"/>
  </w:style>
  <w:style w:type="paragraph" w:customStyle="1" w:styleId="divdocumentdivadditionallnk">
    <w:name w:val="div_document_div_additional_lnk"/>
    <w:basedOn w:val="Normal"/>
  </w:style>
  <w:style w:type="paragraph" w:customStyle="1" w:styleId="divdocumentadditionallnksinglecolumn">
    <w:name w:val="div_document_additional_lnk_singlecolumn"/>
    <w:basedOn w:val="Normal"/>
  </w:style>
  <w:style w:type="paragraph" w:customStyle="1" w:styleId="txtItl">
    <w:name w:val="txtItl"/>
    <w:basedOn w:val="Normal"/>
    <w:rPr>
      <w:i/>
      <w:iCs/>
    </w:rPr>
  </w:style>
  <w:style w:type="character" w:customStyle="1" w:styleId="sprtr">
    <w:name w:val="sprtr"/>
    <w:basedOn w:val="DefaultParagraphFont"/>
  </w:style>
  <w:style w:type="paragraph" w:customStyle="1" w:styleId="divdocumentright-boxsectionnth-child1heading">
    <w:name w:val="div_document_right-box &gt; section_nth-child(1)_heading"/>
    <w:basedOn w:val="Normal"/>
  </w:style>
  <w:style w:type="paragraph" w:customStyle="1" w:styleId="divdocumentright-boxsectiontitle">
    <w:name w:val="div_document_right-box_sectiontitle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parentContainerright-boxParagraph">
    <w:name w:val="div_document_parentContainer_right-box Paragraph"/>
    <w:basedOn w:val="Normal"/>
    <w:pPr>
      <w:pBdr>
        <w:top w:val="none" w:sz="0" w:space="20" w:color="auto"/>
      </w:pBdr>
    </w:p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paragraph" w:styleId="ListParagraph">
    <w:name w:val="List Paragraph"/>
    <w:basedOn w:val="Normal"/>
    <w:uiPriority w:val="34"/>
    <w:qFormat/>
    <w:rsid w:val="0050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JonathanDavies</dc:title>
  <cp:lastModifiedBy>Jonathan Davies</cp:lastModifiedBy>
  <cp:revision>2</cp:revision>
  <cp:lastPrinted>2021-01-19T10:31:00Z</cp:lastPrinted>
  <dcterms:created xsi:type="dcterms:W3CDTF">2021-01-19T11:21:00Z</dcterms:created>
  <dcterms:modified xsi:type="dcterms:W3CDTF">2021-01-19T11:21:00Z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830b3e60-143f-4fc7-853c-b18620f8bcdf</vt:lpwstr>
  </property>
  <property fmtid="{D5CDD505-2E9C-101B-9397-08002B2CF9AE}" pid="3" name="x1ye=0">
    <vt:lpwstr>zGEAAB+LCAAAAAAABAAcmsWSs2oURR+IAW5D3N2Z4QR3e/rb/x12dVUSON/Ze60EFoMIFEZggUVhlBZohMMgksc4HONgAUHoOwXZ1Ap01CNrjtuQNS5bTliS/TegxmL6RHtOtQv+9vG0tVU50vOy0uGAsMSeGUIlWaR1cuR8+o4GdHHC5iEHJjYTrPORWOZ9OtQnUsm5rzayl/yXBkvMUBt4ikuH5KoUiBINZRAdxiq3oBsYHRgf9On8eSSlRVF</vt:lpwstr>
  </property>
  <property fmtid="{D5CDD505-2E9C-101B-9397-08002B2CF9AE}" pid="4" name="x1ye=1">
    <vt:lpwstr>kRp7EbXr7LUa5RqNGivPqKScSzmT267XVoGhHsndLzIvn43pFBmK60Ij9SC+d77OGhiryo2OP1YVUaACJti9zFjODBpRRauKsFfy+w/TE95uw4s5aSU6f2lKyxwYwlu2ZyJmbtzSL4230UFyaUCdN741SXsyfqnokERUNlTVgKa+/QLmFw68vIcEBU+ekX/CxLYS8zCwJLmhHSwh2E86ImlAGpkSZg4D5auKfDorvH5owQQSnKTt39JeFxtdykc</vt:lpwstr>
  </property>
  <property fmtid="{D5CDD505-2E9C-101B-9397-08002B2CF9AE}" pid="5" name="x1ye=10">
    <vt:lpwstr>dsD11yJewhtaLE7ZV7262tSS6SqCVVAf0KZy5neZlzBGEBwib5QEBuzI+LbhKwE5ftQRgc58GFl119ymD04pwhVtFQvUOauwJTNFSVMHqVAk4CIyJfCOP39EbBbZcSS0ZkU0x7mjMgUGmXEyxXk9Xro4sUZScJ/OFKosVqaXl72xOenlACzjpOE1FiRahVoCHMkunAvp+0NV8+ZOdB08nMHdruX+imY4v1dGals+vLObSGDbuzAlrP73FdLMWcB</vt:lpwstr>
  </property>
  <property fmtid="{D5CDD505-2E9C-101B-9397-08002B2CF9AE}" pid="6" name="x1ye=11">
    <vt:lpwstr>6dNZhbhO8NurFQkDUGLV/+XcSJUzWnq4gfig356q8a2P/sJ2ugu2XdqenQfOFLYs8GgN9IpA5kcqwVm+Ims38fKEqUwJAqs7+/lTWKMRO8WMLqAAMtSvtPmKEq0L9hQbon2oVqHSLZH6U3taMrtXRhJca4xiiBtbfH8WvU3cNUNDl9D1fiTpfyS4nl3EPHvoIsvh2Qof4IhMNjUCSdAEHpBw98hLzqLzZXo7+q5+bFsv8uZvq+w9EzVrBE6Mt+t</vt:lpwstr>
  </property>
  <property fmtid="{D5CDD505-2E9C-101B-9397-08002B2CF9AE}" pid="7" name="x1ye=12">
    <vt:lpwstr>EKB/UTkaQAjev5lD+Y7yYIe1EPg30MvL6i6QZ1609pgMUFAXwYe/bJy/egxjxGYRIwtH1akVsxoVqI2QC3Gp2sItDh+1mLgz30Dd1HkVxV1L2URrVVtJDBuoGBSACbV+/Uhdvj9KCykRzbDVQhXedn66Sbt7woHp4aIEg7hJPlrkBqW8mdwD+LUlyA9nWjYOcGek8KGH3LLm1/mtSsh/Y1rKaLXy9PUix7izZpAhVeLOgnPZDJURpv5x4fSbaL0</vt:lpwstr>
  </property>
  <property fmtid="{D5CDD505-2E9C-101B-9397-08002B2CF9AE}" pid="8" name="x1ye=13">
    <vt:lpwstr>P0/inlY2BoIEdZ1YmlUDtXX83rfF5SCwVC/omyhAO6cX2aHylm1NR1ouGAdjEW/JHezh3FDgSlME6fZ27fEn6LFm2a1snZsiHT7APbkChNoV43Ci+bC2FvmaribI+2PTCb52BIF43HsWm8PmN7PMJgXDBuJghp6LPqeAMtGj5Skp7Ev512efuJe4+DNPKvZOVvz++CkbBRDk6wLfjnu5bDklfqeyoKbKvPtxxMpn5rtNQOu9Jmuj2tpHXuTBINW</vt:lpwstr>
  </property>
  <property fmtid="{D5CDD505-2E9C-101B-9397-08002B2CF9AE}" pid="9" name="x1ye=14">
    <vt:lpwstr>NNGi9ejUdk61YZTJBH4KuY8ahASCjyj6rEoBUTkFPkCyvFEslOUdT5+C8J9nLpAbxbZlIW3ZJtK1OxxV2BIYEsP5VaHkTf4B29zBWlJpxHP+UPyKq5V3hOtsWXv6MtzU8xVfTHJn4jGCrZlY5ejb6Kwj40I96OnZhDVokhj6dDuBE3nxzQVOuMVFMAg8/bTBha7lCOTqan1o5/PQPwuszWnCV63VxSmXawU9mMyG0POGxDqWywbdg3bm38rY53M</vt:lpwstr>
  </property>
  <property fmtid="{D5CDD505-2E9C-101B-9397-08002B2CF9AE}" pid="10" name="x1ye=15">
    <vt:lpwstr>HICFtpFyhUivi6tsXm0LK3VzPfdy5+X4sbHpFEX9n61Qx5a8IzYeh7xQnb0pUzi8N82Ersr1xn2VVtsSJhRtUwPDgWtbd+yEpgsVRHJNMTeQ4uT5Hq9g9JKPKTJDczVQ1HnHzIpyFgzcpx5NyqrNeG+yZx0p39Zm2Zmj/KsO48veYO/IKN54HLJKkqR5mAObLfY0sDGPwhWZftmzsy7U/h4aAG4eakhQvVkDdtyFlAWW9dluz8VjVrOajvhT2GD</vt:lpwstr>
  </property>
  <property fmtid="{D5CDD505-2E9C-101B-9397-08002B2CF9AE}" pid="11" name="x1ye=16">
    <vt:lpwstr>/ksQYJYKFqjBZT7/rOSr3Z9h9l8RJqB8Jor8IyKx4ps/pgD+8itvmmkafbEtQsODdoictoQ171me8mlXuVZB6IvL6ds27OpHWxk/9jFvI9h4uBmZ3lwYA29xKDehQ/MI97Cr5egf/Gc56qavMKnrekGS4L/d75TSm7y9wjJ76W/f8pkPAj5T8OXAvL3ZbYoLIK5PwGS5pKM3Sej3sXQ52RlPSoPudszn/0H5cQv9D0tYoDvzfUXPDv/52No+TRR</vt:lpwstr>
  </property>
  <property fmtid="{D5CDD505-2E9C-101B-9397-08002B2CF9AE}" pid="12" name="x1ye=17">
    <vt:lpwstr>dsn4NyCJBc/lI4cnbPvnjLcJJDdqpXPLZ33QUJudv4bB0NBtHRmgJPReDtwSR5d0hg1wW7ML47JfsTd/2Ifj+O1VhUay0+IXTgVqr9w+LbcQcDguMT3r5RX6vKQ0i5ikXAr+n03YCZUs/UTpc+wMcZ7AoeObDSaKgxtkR3oc//RlkI4dEvmDlbJ/kw6m4WOxNhQP/+gIdnTGrVASfOakxnqlztLMUv9AVfCjw7MtT4r/k1tqvLI0p/062OWpoZr</vt:lpwstr>
  </property>
  <property fmtid="{D5CDD505-2E9C-101B-9397-08002B2CF9AE}" pid="13" name="x1ye=18">
    <vt:lpwstr>9f6fcjb4v3QcHXgpCuJ/+kUriv+GCHwqbdgci9PcjwwHtKZH0Lp82/h4/dLY0GNVU1h14WSwBSo6J5uQkLAXk5f3nAN16OUkPtn5/Zyvv+QqhORvGlcuek3MBvcc3+mmXYBbZuvFpptds/0XRbw1rbEGqlTyaev+GW7FKPs1/+HYV3+eKfFhlcumd9eXunJ4JMuLUMVmhZG4YdRjMnpjuN8ZqrVnZwHEONUjspKnPUHCwtwvLlkiWC60g7GPsyF</vt:lpwstr>
  </property>
  <property fmtid="{D5CDD505-2E9C-101B-9397-08002B2CF9AE}" pid="14" name="x1ye=19">
    <vt:lpwstr>8opAUerSdvLAFOGnP+oz4PumDeKCp7edv7AJumSIlUrqqPOpRxY2m2dbpmeHxG8g9Xc7VlHUVaFUdhwhPXCQsg1F4l3apL0gjc3G6yJ7Jg7gH4TlaBm8kqb4N7yYRJiwjfxzF8Buqfj/J1di0h4w3uDG7ZTEYOe5FCBBWaOw6VeZZaj6onbkBa3iMJfTl87AYWnmZ59vzX1wRzzj52ujx/kIohCCcbEcXIlyTIoZaQDyqMHLKDN7a2XVZB/GopK</vt:lpwstr>
  </property>
  <property fmtid="{D5CDD505-2E9C-101B-9397-08002B2CF9AE}" pid="15" name="x1ye=2">
    <vt:lpwstr>cA+tqOIAkJWDFWFtosiKMf4pREGpQEZ/1wM4x6BKxjvNjqbaE+aqJAOFHHFm+oc0+MkuxXs9EOspe5W8SuY1xm63CZ6mRUGVcr1LCnmptr1Z1RO8v6/vswWRq8vxHlc2GIjEfjtISDfSArRIL7TOZvNkFp+1ImilALyfykuLwrXVRLFfs7AsBnq01IY/TvpzBLmX0J9FsBTp89KAJGgkJnctIweos4RQ1c1nvR++sqDZ2cgRjZnh7Fk7KPddPCY</vt:lpwstr>
  </property>
  <property fmtid="{D5CDD505-2E9C-101B-9397-08002B2CF9AE}" pid="16" name="x1ye=20">
    <vt:lpwstr>A2uf0/LsLBw/rz/DsJj/1joT9T+nMmqVi/NMEYT3N4BArHCB3BmMGsVEa/6Ib2mNH6YB+RomN2ibr4JJi5i2xl9I3PNf4hB42Kobc3aY+IIAhe674klWUx9AM9pr6JhRJDuB215j2MlzSLLfO3MU3Ta8v0t8v3e6/fv9/thj1Dj3o4fKm2vUC1+Wd1D/suhmeWHmUeR+epY4/iPkiH+zBqjvb/3I4MGd6yifAw+TeC++VAQwo78G+oK7UtyWOuC</vt:lpwstr>
  </property>
  <property fmtid="{D5CDD505-2E9C-101B-9397-08002B2CF9AE}" pid="17" name="x1ye=21">
    <vt:lpwstr>1YCWm/EWW2mvbTeDwR4tnFSeevRCwzSQLvrZiJCjs7EbXFhMcJt1SxX9s5XiX8kcpkIFjI8xDE7D2EbiIhjB+ecxBEeYidNRef7rf1SEyr4FQwJebA0e11X+QIS3oJuh1JtusGoiT2iltlIEfUp/oYX1Ib4xxu96xPTXwwsqfuWf1p3Xk6nsbSP6V7O3ZSR2XR6yOFi+wms4tCHGUNmliSIX3cVP8iFj887aztY+5GHs1JizmahWNM50N4HlH2j</vt:lpwstr>
  </property>
  <property fmtid="{D5CDD505-2E9C-101B-9397-08002B2CF9AE}" pid="18" name="x1ye=22">
    <vt:lpwstr>RI8HP63OtbWNYgnrRm9bEztzivK8J2oJvTcFbdQWaC+kwOa4IoalHDYDVYs7GXOxUyQc5gSjvy2ibDZEAIDwTZK1FWp5NkO98UHEbpJNNf2H97GM4b78guLAd/EtPpyVYQMtV5dwtTCeQyowQc6xwn13H59rQKo2/13uno5R+VOzVPk5vdNyLF5haYvxlNzmb7p2E/gapaNMQK/EGlUbtf28yLFe90b0akDV9fxHPrIF4+YD2MMAg3NH0ClDqHa</vt:lpwstr>
  </property>
  <property fmtid="{D5CDD505-2E9C-101B-9397-08002B2CF9AE}" pid="19" name="x1ye=23">
    <vt:lpwstr>27HF3J78xvBiw1mbU94jJRT7DyK5U5ZzJMaRleoD1ptOX2ie8kqy3jGVOcjqrWVhjAUcilcPjwi9U0VZzTgs/Anp7dDkdZD4vGTV7re5Vzt8x0Sn8bA362Iuc5Z+xyQ+7Fvup+/en9ORlYgJZn0nsLymQuWm99PV/urlUUaABmhtMaiNQkk4KNs12aRF8fVW29HeTJJVqhBgzGjVFImDKpcnADaIGHAb6xzt+OCfRySQ3e1c0QXt64BAFE2z76K</vt:lpwstr>
  </property>
  <property fmtid="{D5CDD505-2E9C-101B-9397-08002B2CF9AE}" pid="20" name="x1ye=24">
    <vt:lpwstr>2XXIWCbOFg4DFm34m9DFyspEBmB2TY0e/z69KOM+JB1UG14av7Rdfn7M0/9yHV3WrvgcZEPK+t1FPNytR4Sx/vAZXxxNzhvs8s23JHjG8DBbEBmfH7yNW79y2NxJw6ZgXqbyN4N+NgyvMYAu2lQlya2rkZrGOD9BCtzertmIDH1iM/HTwBui9+4Jj5HTudTqNblKbcxALYSo/lpREzxDNGgTP0J9p+HETLVBLfrulmGMNs6eIGMU0/Pz/aLlD1X</vt:lpwstr>
  </property>
  <property fmtid="{D5CDD505-2E9C-101B-9397-08002B2CF9AE}" pid="21" name="x1ye=25">
    <vt:lpwstr>YLKsIqi1+EDtICjXkEElFiC2QwNnVu2uX6lmAHM4AuDju2DfXl1DPI3eeTbRA5Clu2KXssUxZmCxEVbdjnXa1Fsy0zpLtC0CtVPBHQb/XXcm747t1Sd8wa/yitXFl+HLSAo2a91KbbiR0kbOXsftahzQRf+Av6jvO+4ACxM8FV4oY2/GpfIQe8jbgJX4igqK23XsQVbRx4l3KQ1R/lR0gltNc6OvXgsLgSytx8GKxHrGZUpx+Yty25h84VqBp9Y</vt:lpwstr>
  </property>
  <property fmtid="{D5CDD505-2E9C-101B-9397-08002B2CF9AE}" pid="22" name="x1ye=26">
    <vt:lpwstr>3ApBo0+m7TGRuIQui4NI9W8XW3bffNzLopMYl38097We/n+YWgZ6wKA9Rv3UeYwb0C0pgOQbUV33RrYcX4SMy9YXZJ26S5mqak2NiQg6ifutPcz9iEZNbuL/O6dkn/+AexTH0DYRisX0PNnr9IFJ4B8I4IsxTzmUfJ5rUzGLIC/fZulBjwLXgEgffh193KuttBuVCAEV/S2729tBzPaUQ/chAUzkHJnsTUWN6vYpKLGauqLvERKJC0HOr2nvKZs</vt:lpwstr>
  </property>
  <property fmtid="{D5CDD505-2E9C-101B-9397-08002B2CF9AE}" pid="23" name="x1ye=27">
    <vt:lpwstr>SE+31eASVuFI+1/k3XLx8P6SMilSjwsyOd1K3NbnpH9rYKjOzhSydefNnJZc1AgRIpryRGFfsBPyJQaQIFod2P320Gd5VMKBT6Bl5DlLUTQuQno9HAg1pjuHHRQaq2Wv02Efk2snWOlQqaQLMq33s1sdQTSLFsevZyF4TxpmaJuJR9lzlmbgHnPpXkM7Rs2Rf+ZOh95U4NmU5rAikpt3UdyJYmwWFP0dc5SVEHbazeDm04kG1eJKOKbEcFEn/uU</vt:lpwstr>
  </property>
  <property fmtid="{D5CDD505-2E9C-101B-9397-08002B2CF9AE}" pid="24" name="x1ye=28">
    <vt:lpwstr>ho51UBCKqJeb774TsyR1MQSMRP3XttjWOKQezThOWlPOr3RjuFJJQ89guAm1KxqGjGuk0KKSPcXU55pzrTdxu351gI6m25v9sR76+CMHRzYAU2H4d51e2hehrUi7NXhmI98TSaTb9QEzpHYwkuChGv60Ath9iDHkMa+/7CuYidyJoV2x9ycBHyf/dENK+fsSm+d7CDI7SsFmvoi/FtkIPGnUdfAZo3vP0FCXUlPpP9hNvVLuKrXTA6VjIiJSadX</vt:lpwstr>
  </property>
  <property fmtid="{D5CDD505-2E9C-101B-9397-08002B2CF9AE}" pid="25" name="x1ye=29">
    <vt:lpwstr>yeU2NNAXzQQOPC8MC5w22mVxYg20xxjXO0Iz+xtstzXNjRBOT6LVrf6xQoG/lGjH05wgQrEDtbwdBOHu0WUVkQZw8nRp+/Gh0nf5ooVopeiejFl40lByw5XzCOnG1oHuRd2IeFqPIjn4kw9+Sr2OwnWa4Tc3Lz91gll7pVS1WW/3iwra1r87hhfVlVAK1AvGvRdVrFdmEDM75s4bQ2bSC6IHVsIHyM1gHFzd3xfFOOemto/fUtmGcNsdm+3MLh4</vt:lpwstr>
  </property>
  <property fmtid="{D5CDD505-2E9C-101B-9397-08002B2CF9AE}" pid="26" name="x1ye=3">
    <vt:lpwstr>AXgFz8tkX9J8MOexSW7SuZRZompGi5mWJYtyCiHo8oDi/IUItLpIscRvsqYbUIxYW4ivo0BLlNRLh7jWTK17PKGF1OyqAlumX4Ea1YavKa4UL2GKP055zcmzHMBrbO6/DB0mDF1HXyYkC8XgZJ5Kb19TuvWzTgs0n1/q0dWvXNjZNcBKyO954wFORgBBhZixVImGkNAfZfYzW/usPvIK9OPKQc/WuQOxf56k9zB4qNlp8aQCxHii9lEg2fzamly</vt:lpwstr>
  </property>
  <property fmtid="{D5CDD505-2E9C-101B-9397-08002B2CF9AE}" pid="27" name="x1ye=30">
    <vt:lpwstr>af69uEC13JV+OdH5ZiqVt1MKkD+dufTQEoU66USMS4kWnSBRLhaVMy72iw035zbPqRJxAjroPYlqf86VmBouScgvnuWNCqgdx77sgZ1tSv2XbXuLvRQ860vgdseV6Ev59q3WjiypOlLSZLiqMo3NMf7FUSBa4HGiH3AFI8lfG1oOfow2tFQzLMN3jyy7mvz7RMrQGaDe6VdOhSX0GyUAalX3V4JnoJn1Ypi6AsZH+X7R0Du4Hi1aqfcxp5vjrC3</vt:lpwstr>
  </property>
  <property fmtid="{D5CDD505-2E9C-101B-9397-08002B2CF9AE}" pid="28" name="x1ye=31">
    <vt:lpwstr>/KQT5kUEAkuZl0TUH5mPvTtjdA/b8vSch956ibA89vuWj8TJO9FAKdUNIC5Yo2m3Q4XY7oNf4UHxZEaNKv+TEg9lvsXywlAm25FqViCvM1QmL+MQM3iJ5t/DBCu5W5Lt8WH9gjorwKLPGGx+Pa3GW6hDbLiwDK9u/WFH0f1MYJOtNSNYuSt+KeZ+jTplcbdun1FSstXIVyJkfjP4qKPtU1MPvK76OxeeWcmZP3Ld3hLRxiWgKmNcuvXabvYfcvt</vt:lpwstr>
  </property>
  <property fmtid="{D5CDD505-2E9C-101B-9397-08002B2CF9AE}" pid="29" name="x1ye=32">
    <vt:lpwstr>qFEBQL9hSDG1gvVhTLlYb9R7K3YP7td39JuQ9+Q/8ag6tpqwtUdgeUrzi5z/PmMP1fIeWxo8IvF6Kzo50nKNuojJfyT4xwO97FtuVjPhuIFdvvxO4EfC1wm93XReUXHjqZpKIpSo3ilUZii/kyl+fcXIr0vO+8VlK13GqPBn12gMwyW2e6pkKY92/PVQtTAhItS3W+DC35++cbi6BQiVIgpMFONiMqjS64+ALI1g2XEIGWnAmnW4b3hIyLC32hx</vt:lpwstr>
  </property>
  <property fmtid="{D5CDD505-2E9C-101B-9397-08002B2CF9AE}" pid="30" name="x1ye=33">
    <vt:lpwstr>hOETFQ3n18FaDArhJf430VwAN3c8cjMhSJjcv8ZcMFxeYbgOM3vXHmdFf90xstNEz9/McBHI7Lg/MHaSWn5jjFi0UCs4bivZC64ZZYJKBPvZ3Jg79pOkW5wkQeG3fxdFp+hZmswOvoU7KoD7g5nvn59OOGGc952IWTAenTMLayfrCJwtkcIzyHySfPCQtMfXrx1/WZfVfZzusvG9dgCO4cgQ9/TX/Smvlwb8Y70/mFhPjnF1ccgLEBc4h88NSEf</vt:lpwstr>
  </property>
  <property fmtid="{D5CDD505-2E9C-101B-9397-08002B2CF9AE}" pid="31" name="x1ye=34">
    <vt:lpwstr>sgjnfdvynvZKvSXaiHMzcWv9lEzwbnV6sZp4zeLr1MDH+oAcQ+f3j2jzaxDtHALym8LTYecoRpMjnYIRJPvwrC5VLd3eN1Dh5wfzDRc35B0ixNaMC3tErYerEX5IaWJ0YzvagIZhGs1N44rbje5gHVUiPQTs7HI8TWUatdVE3srIxUpT0n6os48xxY/kClyx2yJwhSMN2hreySpPMvO5wF2q3EyP9jAzbmQ4VDa/ihjiLQUXv3qx6jR1N0t5Zig</vt:lpwstr>
  </property>
  <property fmtid="{D5CDD505-2E9C-101B-9397-08002B2CF9AE}" pid="32" name="x1ye=35">
    <vt:lpwstr>/Aab534M039L6Vuz/t2vDdoN37q/NdGgZXeXytu+HUctLRgMpZIJ4/NKaAilCEVp2kMg2Dmfx9NKUuDm+AtPToF2aqnilosAZ6+QOoL8UkAKA47bj6LR9c/+GmQU9AkxIp1Gq9jNt4NSPxgmy5CNk95agXVhFIN4iSIZ1NlUSvWjl9ZNbpecR6KdVb1iJLzGkI8szp4xvWcErqIlC2iKxkv4Qy7v2EpEjt5pf1Xe8aNI3epPmBTYPapy5iXEnNr</vt:lpwstr>
  </property>
  <property fmtid="{D5CDD505-2E9C-101B-9397-08002B2CF9AE}" pid="33" name="x1ye=36">
    <vt:lpwstr>hGFoVS3vwAxqM5oYlTHl5wfEFY4e/oToE6/3z+ZDi8e+fvmWxuXeDn29n5Cdq2JefhaxxMxK/igLHGIu2w805yTdKuQl8wwRBQe4stFiH8gipO81xbjX/aD6Ux5mnBoofPMDhpdBOInJpXZL7OdaQGHeT1/ISA4IBCkKeonmq0S1Q+ykMvW/5FZWrP9JVK1nglMsuQzAINWF6wV1fQN1CVu+vZhTUsxV3m4CgFcJukdhxOIpiTTwnr8VlSV7SIB</vt:lpwstr>
  </property>
  <property fmtid="{D5CDD505-2E9C-101B-9397-08002B2CF9AE}" pid="34" name="x1ye=37">
    <vt:lpwstr>3i/3sMzeSwZMjjXT31GOLRnVjePF00F3NiWo2a1yFkZTrBrTG+mBZaruRJ7Tptmz9fv++hgvfiydFGEWG9SA9l06izDH9bT1pz9YMpjvDBKSyd5QgZQED95nVBqQk8wPxzyP3HxVH4VL+hfV5R8vdFJvYhSmuJPI01O8z4en+BgqekjnWViuXxlO88hpqWrz7k0eP/Yp1dwDwnPH+B1yV8+XsEQQdWDDKdIzxVW3Kn2NsavjH9w+kpZcSnyekTX</vt:lpwstr>
  </property>
  <property fmtid="{D5CDD505-2E9C-101B-9397-08002B2CF9AE}" pid="35" name="x1ye=38">
    <vt:lpwstr>X9ew4NhKWKhSnsKI3RaTFAChyKly9ejqKjwZvY8yn7gkR6cdVjA6XD/5vbg/GC4arAaI07r7w2xgmYsFpLzqZwlljD8cTAFe4QRy8+ftscyk/b64FRnO8BLuXtR5pWkZXnLgeUiVOv/9urXznx8QtGmYReU24dT/aQPWzCk6y5fw5swkO4UNIykPsA775PoLi2uEtkQKbjH8mPl2iutIxXCTi6KgwuW0zyp/tGAudnubYQNVl+4VmQjLezlOEoy</vt:lpwstr>
  </property>
  <property fmtid="{D5CDD505-2E9C-101B-9397-08002B2CF9AE}" pid="36" name="x1ye=39">
    <vt:lpwstr>TllPQKoMshXG26CLcS/MkQL/u+WB9m7U1rEUb+H2OqC2BngYH/tjbu/bA8cNTXIa7ky7aXSJKulU0M6XFqMWjbDqh4wVhbLtnO6DDIVHQYbicEnnVyMKrRLkqAwa9J8Pb4ndUfzrF+PWABeVqKBByyWUs/OZbhlvtzgyHclDzFMu8akSiEWmqG9NU7AGVrRsbNToVP04s8FU4ZOBQrTMIAa+g/FE0+pI/ephZrVjsU11IPILGDvxdhkq9yXIh98</vt:lpwstr>
  </property>
  <property fmtid="{D5CDD505-2E9C-101B-9397-08002B2CF9AE}" pid="37" name="x1ye=4">
    <vt:lpwstr>Aba+Ga88EF27kQPu5XIwyqL3hAlpnAOHCYLrxaCsFkggeC1loPLxYgOW+ph+H2iDfLrddraWbuXQS8mzn2sGCs7qXbPhXiv5uDGaODPXXPHotpBYkr+XGMbNxOXbk84wo2XMviGItu9aqIaJNE2aRn1ZlgZKXhy1Z6PYzCffn3cWNKM4lwxq+XJprIe+XTjzPNVKT4/HP7tiiH3r950CYhDnQc5rtLrzbO/oAEA/TaCDHxzo4OdxER0mjKfDci9</vt:lpwstr>
  </property>
  <property fmtid="{D5CDD505-2E9C-101B-9397-08002B2CF9AE}" pid="38" name="x1ye=40">
    <vt:lpwstr>uDmV/w6IyIt22V4pFEQ6qB/Cn6gk6GFaZWV82x1eW38XYe/SxCdP2m0TP8HzJR0VxbBLT18fS1Gwa7H7OaDJ3XxpTR98IHM3Rf9Angt2hzBpCtXyVv/dF/PS+strHiWxXNo8c3s3O2iVR9ravrTIK3i4WY/ocTMcJUZosvGCNvvSQ+m3hT6UbA7Q5bucoy6fxRxLbuMiKrBAtV37B0rgXjZyRz6NgbV5vcb+bmMZopK8+WF0dfcHN/L2xT9fZ9B</vt:lpwstr>
  </property>
  <property fmtid="{D5CDD505-2E9C-101B-9397-08002B2CF9AE}" pid="39" name="x1ye=41">
    <vt:lpwstr>37mcL6O4NnOh0dQ0SV6GwZGKAMhs8FQ+lVw7TwEn97sB6p3jjESSzS0K4+57iLxGuq0N9MOiE4frA42I7OIq4K/9lbsWvCWGRz2948xo5djam4gRXYPaz3IE4k9KLlDnFQqehPmPKfvSdT2X9YHPsKWMhxSHAF+57g3nDcchvVzLlAY84b2b0L+oi0pfGydZPDiMtsnYebbUnBGeSKV66eymFUSN+JUMaFlWO17XT2oJNCvvXqw7qY7JqpS71PW</vt:lpwstr>
  </property>
  <property fmtid="{D5CDD505-2E9C-101B-9397-08002B2CF9AE}" pid="40" name="x1ye=42">
    <vt:lpwstr>uVrYYDdWSE8YW9DZRC3q29HyHC71owOxrsiP7+hXpuInQ8Tz/ncDntaM/7lCqIBvMottTYRw++2xtX3ULoFpLBwmy0yAHU/SGBxJ+/tD9aNScQx/KkLb6dN6JraP/sC/2NTicVplpGiN9AFwYrrMcmtuDw64B8RvoS/gMrf7e509enTmQgSMrHvtjLzfD1D2RAAcBoAHx/f28w7Uq+o2hVnAJ5c+81Y7Bx+T6k2G0T6jdUhJ6+DSa+3qb/7sPBQ</vt:lpwstr>
  </property>
  <property fmtid="{D5CDD505-2E9C-101B-9397-08002B2CF9AE}" pid="41" name="x1ye=43">
    <vt:lpwstr>FXV0svgCOS7HmV8G0YdypaaCVFqfgz7RywYG+qqkqxQKyfyOJKb3Zoh46es/Ahylp9GWyD9dCQ8Q37ukUB/6NiuDKl3GUXwu6pLMGYnIC0dj4WicnhuN/vXoHof5zMBq7SZLLxQOMz+54O7D4AE/TGjqv+Yn9FTnzq5aEICdz4czYJls99j0oGbQwgNnTJVDcKD9mlgGpxikSch7N+6PubcYG9ENfFE+eMCqaxcuN5pH+yKUhk7ibSR18BtZ1Mg</vt:lpwstr>
  </property>
  <property fmtid="{D5CDD505-2E9C-101B-9397-08002B2CF9AE}" pid="42" name="x1ye=44">
    <vt:lpwstr>zc4yZggqbpUFWIk4lvEnfMILQ42S+AGPivir26Vvq4RhvtwJieZhJ4gxBbs3GiVJig5joCodD+8jGQri73YB2YaBjggwDSai/uX2xcK1WlF5sLtVkMvSHdv4HyMu2uARuq9KKfsBA/J72SBHEpNbxF3dS4lOB0mFnRLrW0cG0OfuwbTzc1rXqy9QTYWhLBaSbRoax0NAdy+hwFkaX0CxgVUdOfRy4/Qrd2hu8Jh5WvzaIzEBxgJXBcer47+9pz6</vt:lpwstr>
  </property>
  <property fmtid="{D5CDD505-2E9C-101B-9397-08002B2CF9AE}" pid="43" name="x1ye=45">
    <vt:lpwstr>MSpeDWQq26vxntBLrpjnGbdECQTma4kFtOTcvIKIhc8kFlEr5XQlOnKvxwLQh2dI2bAcXJ3gpVOWxGd+rDt3psBaF0yLCzGY1CteJHX7wqK0fRYjP0vlj7xa75JAqnqLy9fzO2lY2Zs48dmxD/Lif5q8Z8LHsjHRlc5E8SPlgVBA8C9D6edvfAVYEqWmjpkSzmkaCniU0Vb6ahk4ReFuOmluW3yMAfIzMo+ZA+AfzBkAAAAUjFZ7RVXmY5GQyMK</vt:lpwstr>
  </property>
  <property fmtid="{D5CDD505-2E9C-101B-9397-08002B2CF9AE}" pid="44" name="x1ye=46">
    <vt:lpwstr>AjAOsxbWPqaqYaScd8YmL9wUBN/JrFDk15mmyQQ21NeygORehsM3PXVJTxirpau36EBndkGRzDM/+xm1UcBcxkBA4eiWE6I/QU7+9vA0Y2AIr1vbwfW0sDBzcnoIgsgYUWt1Tnn/FubnfobcGcvj8Ne5a+rBwOaepnQzWiT1DQ29oZIuzJXBe/smewarwCspbl4j4/UosycECjDYabDb07aVm4S8MDBhhzXS6px3oPbN8HCY8grNk/EnCTg4sSm</vt:lpwstr>
  </property>
  <property fmtid="{D5CDD505-2E9C-101B-9397-08002B2CF9AE}" pid="45" name="x1ye=47">
    <vt:lpwstr>S3umdn9BcD1pwEy4fVmYTlrfazjDxNONjR3a1HRFqWhSUlK1UJI/UNTd+F7ujjCIraMS1apGDZ2MWt2/xqkP/hJxdNCWrJEfOWYveQosJ4+FvavWJptpnU+WB03NGfEO66TcVMRxy8mnWcCCUqqTar+7SmuxUIlwV8494O/2y/Nf5LKEmR+8nGsOtXJTpxaVAIBK2pGpESBiVlBfNvfi6nJuuNa16bT4dTqcHF2Zf3tc7kx/Py4J4QnF++i+U0g</vt:lpwstr>
  </property>
  <property fmtid="{D5CDD505-2E9C-101B-9397-08002B2CF9AE}" pid="46" name="x1ye=48">
    <vt:lpwstr>nHaWXWzPwASJevQmsCokv9QjCcnvYHPA4iIs1ukA8a4xLC8TQvH42QeXNCsVuDHa99Rx2No7qUYRAcMqbH//0YL3mXWBrUyWbeOqc60m4ZA/YSEfXJ8WbVKWDDd969FS7+FYnHa91rv7YGEp8GvT9/0rLpYLqoDwHDoxBR5SCmU2t+ZWR881OUV+tXjgpT5An8Road3rr3vsvKulJkmDpm760PrHBJ/ASG73UbO+X6bIn2L3sbx1jvzkgxxmhrj</vt:lpwstr>
  </property>
  <property fmtid="{D5CDD505-2E9C-101B-9397-08002B2CF9AE}" pid="47" name="x1ye=49">
    <vt:lpwstr>BdsHQFlSj5wJPj9VuXd3n6zVJVF3rm/Sobz9RrE25YZJS0/z9kf+gYEbRZIgRjm6T1ykNVbFNpO0oMA3csQnU0CqSSauSFxA83GehEX+Gdwy3RA3S/XzWKIaBZ7tHKaZ0XSPcuTxdFSbyEdJHuBzc7Co4/lc69/mXsplwigZtFBukzaTWpSFnWBijWOgh9nRoHE2v27EuWD2K/GUJ7XXtNPCLMZCTEDk7vYi83KRUZPG8k6cKdXM5sU2g/JERDu</vt:lpwstr>
  </property>
  <property fmtid="{D5CDD505-2E9C-101B-9397-08002B2CF9AE}" pid="48" name="x1ye=5">
    <vt:lpwstr>u0BRXYnIEypa6tS83Bt8xJ/Im4nBuh2PEKQ4slyPFH/mp+MYZtK5NXP28d7VdPnfmQlQ6paH88nOcH8nEk+zTGdami8GeUSDo7U7B+C6XYcX9hd+NfptyMKGttDPwIDxCvFMZVY7iQkBTPbVZaNpGbmNRpmPtv7vtLArQbrBuh+d1OTENiQcKdnxUfOuvBypedWygY51ykbcyz7bB1gI3fP82xfXF4UYjOBBuq+iR8VPY7SqIuhawY8y6XehPll</vt:lpwstr>
  </property>
  <property fmtid="{D5CDD505-2E9C-101B-9397-08002B2CF9AE}" pid="49" name="x1ye=50">
    <vt:lpwstr>MxTe8nZ+Mgvf9+ebVOoK8ZK/bp4BoKkpQZOnl462EYwVupq2PiUwQ7dGvZMGF7bYgISA0ErgdoD84u+LIQtRuNIBHQ2yFD2R9QeDoXvs9tr6wmvKq0VK46VxHDAPditbR2cEUIohqR9mhNDLjB3CoBHHnzUGSuPOof+cJav/xJbjw86EmVRcA8oO0476pbO4ipS6JGsS3aRG2EF0t3Z8OXdPflgYnBXvD6ii8JM7dyCTp+/m8haXD4fceCDXpDs</vt:lpwstr>
  </property>
  <property fmtid="{D5CDD505-2E9C-101B-9397-08002B2CF9AE}" pid="50" name="x1ye=51">
    <vt:lpwstr>tXAG13r4dfCeGHzQzGDF9bhnuFWv9Ym9BUOJ1WgF4760veZ8lqOkSPAu4wVif3z7ThhE9ZznTD3kDQ3mPbdnVAPrZ/pEZK9Dm7tfT4wkOrX/Gg6DVbfOPb0thoiKGrU3yUsOYVk+2sKoK9WqoaZeiGYi/+qieNbj+ltbSFH3ATaEUuxI1ghHAQYRmk6y+ZGtvzFZIGlv7qhVfcvq9JfLqR/lyZnZE3leW3ozMJKnfGI5bWxv9RE1Zr3g+gXehyJ</vt:lpwstr>
  </property>
  <property fmtid="{D5CDD505-2E9C-101B-9397-08002B2CF9AE}" pid="51" name="x1ye=52">
    <vt:lpwstr>2Q6eBuYxEe3RtlrX/4ESJjVXNBOiy1BawYKk8MuMJhpegwH9Gb8qL5M4dBHLcXKFcmReKy1A2yuvVHvzVggmJuNU7pIuiEAmso5NkALzOfj8HcVWWMcp9q9E2d1dn+TBookb2ARY83WDQ93eDAFYxjQ3TrNP1saZiQNu+XyaqxbNgTGvS93Lr6h1vSV3+TiS6xQV1iXg0nlL2bkx8TQdyKhkUbDpunXX/5qfrr6GA5uYnFlxZFIJ6PXD4LGRNzO</vt:lpwstr>
  </property>
  <property fmtid="{D5CDD505-2E9C-101B-9397-08002B2CF9AE}" pid="52" name="x1ye=53">
    <vt:lpwstr>KXfXAYLEqRMuoyZv03XRqIwB5wmAflLlAFAtEpijZRkGVTYvFqf9yGefOIBtHJb6eftv5Y/Ul+GY6gryDF3GLv6a+Ph/Fz+hCNIXlL11Fn41eCetgxkV4dIhzSPsJWNbwps05PwOczoUsDw5GlMHwXFnGooUeoMnJZDdkm/yGuKFtjzqpOcU5mt3F72UV6PxQsOIP/gnN7QOw2uefEpXatHkx7t0uqSoQKWYvRR/47uiNvHI83KDiD3rBOYROPs</vt:lpwstr>
  </property>
  <property fmtid="{D5CDD505-2E9C-101B-9397-08002B2CF9AE}" pid="53" name="x1ye=54">
    <vt:lpwstr>rbecHRKbTF2hGyDAgebjc9SyzC9uBPpicgy5Z169UstRQkylmWwF6ElVLjAeQAubx9B3CYtwZBjvs7PuwAzEjm4Rj5RDR2/RZoIbR6qMW80hV/5ac6LmSs/9OQGagL6Uf/Xbj2Eku89Ncr7c4+Yty7Z9UxtZCqOm6SibfDfNgnJOTYd0ooJKD1lxZPzmCCk5vbdDkeEr5Js7yuU6YR1PwO688HZoZKKzDOQMGEnUn/oduU3uAkK0ljYgtJraezB</vt:lpwstr>
  </property>
  <property fmtid="{D5CDD505-2E9C-101B-9397-08002B2CF9AE}" pid="54" name="x1ye=55">
    <vt:lpwstr>xr4OaHthd+bOBU0DwvQpc+XH6UUppWMj7uxO/yRn+CV7EvzU5jQppYfd5zOVETucAfttfPSxwmsPtydRdyi8twPUn45P16UONHrq+JZUWbWD1GVe3VpKiHG4a+7kZhzcG/lV8dKT5dFeZT+LGjvoTkSo8pdDPtWMtRiBaSHMzoGJl+Nat3F7SD5gxuj+hUYJg71g1YtIfaHqrPfg1X755Pt1uwmrMzyr3WFnB4NpwGNu1p06Bo+46YipvPUb/tI</vt:lpwstr>
  </property>
  <property fmtid="{D5CDD505-2E9C-101B-9397-08002B2CF9AE}" pid="55" name="x1ye=56">
    <vt:lpwstr>hd1pE5taLxSj2DQMMpDjFkM1h8MI9PeX5n6gwcA7VJrkJ+ODjsCn/bE9rzOGujajudd5OchOYP7+zgprGdBJMmH5CDezi5p9lqOTO9lk/IFJaf1hlR4fP4n1O/x8aKQzFQTfJfYa9I/c4y9Is3CHkZEdR/Y06KnOTp8zkdKcSkKj+Qz1H0yS6kE126QntRg5BtpIlWxfywf52e5JDxyT1ktvNzaCgNlxrpFDP4ekDi79l3cj9pqbgt5FhH8SMnB</vt:lpwstr>
  </property>
  <property fmtid="{D5CDD505-2E9C-101B-9397-08002B2CF9AE}" pid="56" name="x1ye=57">
    <vt:lpwstr>HDZGX3g6WUz+tYgbfT8kjmwMFVsE2B02x32ZKLqtL0mRJF8a48QL7zO0p7u+5EyaTMp+3RH3aHUHGI3xhg78GuZ9t7lVE+/p3+Uqbfb2/lrCivk75CCYAVQBdWu9HE5VBlVQlG7IAbLEDqNH4/N9vrmt9Dn8eFEqG8Mrs6Br0ypnbjwVTDSJvjLQnwu87pjinv22Hnn3lI9LVSuKiJ4phXkNF/zRPdV+C1spTK0QMsDCr2IdvuKZNGRHw72TRuK</vt:lpwstr>
  </property>
  <property fmtid="{D5CDD505-2E9C-101B-9397-08002B2CF9AE}" pid="57" name="x1ye=58">
    <vt:lpwstr>zW76m3kgIXRS4zdA+qOjDtYEK9VUOpF/eXC/K2NsDYRHyk3zIFSsy572rB+vcwRT8k8ttqhEzo7OtwHkjEeL8VUChFNyPurj+oxEjaYokb/hpH55wf/6N/W7HIIErXeC3pFH0m42m5k7jXOiekEh3IDGqiRxvng1uxda03GXd9ROw5o5cWmGYlv4d/KMjR2m5nGKK8KSTKkMTviwgDqEeLjkQ1uYIo0PRj1kcpYBtB/w5tBx73HTSZEpjyV6LE/</vt:lpwstr>
  </property>
  <property fmtid="{D5CDD505-2E9C-101B-9397-08002B2CF9AE}" pid="58" name="x1ye=59">
    <vt:lpwstr>48K9FvR/lYIpIpHNisLlc7kytGDswSixd/hsCoUPgqJt4usmCl0d6FbrHb67Q7t/FM933LkL1MJF+wFpSHfi96c6YmZyF5cAsOX18CWv7H1XUdXwzUQ04t6LjvMbfxy7X0pJ9RuKAKYwOlZg9hD1x8G+XPxh1RNUKo4w8mtvDJel/h/pfEIy20oYMQQ/urZrSnux5XvCRjXrYK6W85c1UB7A9tIt+Q7Ynprrrl2uczySZu2dRHFfpyPDzzfa6Cf</vt:lpwstr>
  </property>
  <property fmtid="{D5CDD505-2E9C-101B-9397-08002B2CF9AE}" pid="59" name="x1ye=6">
    <vt:lpwstr>po7r15sQDOIDZT4D5XAoDkE1A2F72IwmQXu8rJZGpfWtBZ+W3Yao0wmLMsL5PPCkGUo5jMBizSwUivnL3Jk7RBjXClji+ptuMIMFbiDL/wmqaCoMTZDRDodSFUOGGIqBZdk16r1GaRWQE3MCgNRw066bzORN+VLYHJvlC4dIT8x5QkTSRa3K5blK2OZpgf3uf4LLYNpIQFX09XrzgQKBVq7cV9ci7X0ad7jy6tlxyXNe/aWGIPm+lpnWfu2bdsx</vt:lpwstr>
  </property>
  <property fmtid="{D5CDD505-2E9C-101B-9397-08002B2CF9AE}" pid="60" name="x1ye=60">
    <vt:lpwstr>mXes/IAsM+6bAmKSr8FxMUvs2NPjEczJqG/R9V7ll3lCOn9VvKhWoRLaPeQ0SE7Ytz19h4g5wGXV+c7UIzKLh41G5vY0xWhGiba63Grrc18I2QkW+i4qlGCHSwiZMC4bmX9KDN3F1DteYeC02pVmxg+sqAcbI/92NzEDpRsU7DYsp7Q6NV3JFGjeOj9zFSGO+MeJL/fQbkBSuaE5/bX7S/0X9sO0d4TSDlSMVa7Jg0vhosN442vkzevHsap5f8A</vt:lpwstr>
  </property>
  <property fmtid="{D5CDD505-2E9C-101B-9397-08002B2CF9AE}" pid="61" name="x1ye=61">
    <vt:lpwstr>BnR0EfKyGluAAdVCvdCnGLDGrBm5uE+Dozjme1wd195W2gqSoscL8LEadQFDcno/A+CspyJqMrekt4COBspQ0BJNRVMK4IfozGjGY6oDUCn7//ohKRIK7TfbJJjWwbTZkkKLwyJZJMrF+dsnvwqHdlEtaufdCfLawdlMnu17uR/msOtwRS8pkOwHBPYLLXz1s3N+uZVjRQkRpMHIV/ckod8/kdcEK7PxRYdX8uY/iiUFCeZ3t0Zvdmxk8C778ru</vt:lpwstr>
  </property>
  <property fmtid="{D5CDD505-2E9C-101B-9397-08002B2CF9AE}" pid="62" name="x1ye=62">
    <vt:lpwstr>DieV7NxR5PgBvcH+NR6mMb0opcpMmfG3cVqKV/W03oNvfvYbqZrFa3wdstHLTE4g2/u0kZCos/qnV/6rk31ogWY0uts+X51v64DpA05+9TX1ocx1amm06USrtx/2Yz1f582fFnlIj+TlYbaDPRv7ZW03fd4mdukCJTQ1AQp4XeyoQZ0gQXdD4hs+bHMbUX4gRNZ5v9g1nwbQPuABhwilj1KVweV4qSJIr054lkhYTmWhy2DbTxUGjkcz0K4XrR/</vt:lpwstr>
  </property>
  <property fmtid="{D5CDD505-2E9C-101B-9397-08002B2CF9AE}" pid="63" name="x1ye=63">
    <vt:lpwstr>e9Jpe/X3k9NNYUnCYaNW38DMYs7T0IPLKBf43SOnwGQ3RatsFMPK62do7yZ1mIV6FYYT01mFC4Mkj9/PqmSsI7gECu8muBUfz5dXcnoqU6odWQyW6/49cHLW4p6EnmbtdcRIGtLoB5MNEjyEBbCoXPPXMRzlmlTFSjtmJSp32YmNd1WDGlinWg3OBPm0d3C5/4yVuP5N7lk1FcPcQ+O62WYpqWjeaNQqnXKGuLtA2DCFVcB7fHdQD7gRw8/Xk/l</vt:lpwstr>
  </property>
  <property fmtid="{D5CDD505-2E9C-101B-9397-08002B2CF9AE}" pid="64" name="x1ye=64">
    <vt:lpwstr>sq75/PdoCIJ4IjsMssHFPV8aoDjfag08A5foyas/OBENLOjJAmpEr2obMIKdYkrFE/ODp7VUh4dR4RGWcSY7ib/dZ5u7Pw5iJO+7CTQqOjb/aqYwbC/xlvHg8H010bHfWLy1qSlBLk98KpBFNGlE8XcWPFkHuly1LcmAvXhX2MugrUb3G9V46J/+lmA2gcb+d9QDkNAWqDtO9e9mnfIjiEwAALhGyA+D2CqYGV9ZQ6f8JUUTM/SQze2bsq6wWXP</vt:lpwstr>
  </property>
  <property fmtid="{D5CDD505-2E9C-101B-9397-08002B2CF9AE}" pid="65" name="x1ye=65">
    <vt:lpwstr>xW3gje8fi3mnRul1YzgKCdUF3ieEz9Zs0/Mh3h7aPk5PPoylD/MAf6Copw66QHfHT9GU/uB8UTP57c8vp7dVoN5ITd8B00T+zwlRhC7B8+PdVHzMPHiW6yhphhpo5gmZX/fM3LwMqPSizxdydPoUSwZQKu1MxMJv4IJY42oTdqG43ExP6jMzGiFm9igGvF1986UOfD8gL4bUTqpwLgjNSO608rGD25XRgf8bq0GMUWTQhatQyMyEWZsYfk1uVbJ</vt:lpwstr>
  </property>
  <property fmtid="{D5CDD505-2E9C-101B-9397-08002B2CF9AE}" pid="66" name="x1ye=66">
    <vt:lpwstr>vm4fS7UzyxeRo6cDl1b2PVFYLH9bBizxDf87MwIBeaZeaJd6Xav9q6+mP6ukREVg4aAvoH3LePjcVCHetL5Irfqi6dcN1QtYN/mwOqiilgKK2OxmJ0hofBEcy0wZzzpAROjELe0iH8XwXnsawqEEXRD2KAZBi8ARkkI3lGzjnz9Y87VQstu8/ea5W0lrrEJ7ZZAIzLWPOr7wEL+qOvxS0aSogsZsrz8Hffy44sfgSbV/3iHaFVuZu1KccHJw++j</vt:lpwstr>
  </property>
  <property fmtid="{D5CDD505-2E9C-101B-9397-08002B2CF9AE}" pid="67" name="x1ye=67">
    <vt:lpwstr>BgBUxVivdmgJzSSpIPnS8QYoCobIKit/luTdjBGa8McYoGc1ReR3Z3fxPxeRMUtfFrMstM4yLbCru33c1kqq8D8pgeZD66Rv5fl19VbxgVUFZBLQsx89zW7D7lKPsEvyJk+/2Fp3J8gwpmCji7yI+wQDs+LFCPbIn8HERX91cFiGSoVad0X1INWbiK0oBXAnWbn4mUgZMQSijCOmcUqQPnojr+WdtsEr13KxMfV55en25ElK5R28QQZmt2zdqm7</vt:lpwstr>
  </property>
  <property fmtid="{D5CDD505-2E9C-101B-9397-08002B2CF9AE}" pid="68" name="x1ye=68">
    <vt:lpwstr>4A/VwhpjQ8uFshhruW52MB/sm7SY23ddFhj6ft/Zpzx6xjNj8lz0JZS4gNjgh/fgC6iBJ5qOuP569qYDq9IVYJdwmdJfCz5AIjnA4mkFfQZEsUBuE0JfwLY1YHyA3dbDothTK3IFU1Hi2fqVGpdanaKrhRL2p36ytZV8JSora7MJtgAW5woDHR+DQjRp59U6skYR11hHncZrHvH7zutloyeZ409VQrhn/9QEDbOx98CKD5gPno8537+6pokD+Lu</vt:lpwstr>
  </property>
  <property fmtid="{D5CDD505-2E9C-101B-9397-08002B2CF9AE}" pid="69" name="x1ye=69">
    <vt:lpwstr>ieYB9f4+8wQwBxPmRtlb6DxSE1dFaSZvDmDVUvXesH0wUVlpIBmS1fPWzoFDiNDtHnoH7Q1XJZKlXJ7yKFHcbMmpBipJpIvoC40mBpHsyJMEj/hyYeF26CMrzCy1wdRSIhtCPQAWlaWXNN4yAa+Fon5oNjoEnsuoyf6caOhghEohw+zFy9AO9scRFWSvxlUwj8QHlaWKp6etZYID5Al4nxvbg4srjCVH9kGVeDDpzfe5FYeMnm7Sw1tH6SscFH6</vt:lpwstr>
  </property>
  <property fmtid="{D5CDD505-2E9C-101B-9397-08002B2CF9AE}" pid="70" name="x1ye=7">
    <vt:lpwstr>BJw+GJrL0OmQ7sY/PTwCKmiSDVXuiT3UC1XzIYRVPzOBN2jtVR+zGymuGQ8VmMupTxLo12KeX1DCghfgepkRw+/FtShFFw2gxUyXLuJeoIJusmmGLsk96YgYIAMkOZY4kN0UI8v4uRUyPyTaVcqBBY0pIuhr9oJmrK8dw5eeusTbpImqe4GXEnYyiQbw6yzXVFr0f0jQgZWG9geZD1IivHczM0A7muGs1Zh9Pjqbn3DNxHayOjEchDLiBkHCQaC</vt:lpwstr>
  </property>
  <property fmtid="{D5CDD505-2E9C-101B-9397-08002B2CF9AE}" pid="71" name="x1ye=70">
    <vt:lpwstr>va6Lcr4CftDz2P7p0vhvg1+xvwgLvhXrNN4CLooSh9+qG04SgBSSn3PfsQsJRSEo4bCckLHOUGw23VVU5HdDaJSZfTTBExOq1BY1aiM+QM/wiRSvDqmBhvfL750rN9EVuE4RJun6A0lPI2kvTzADVdRrlm79dy+W1B69NGqPF+1/7w60jpV5JzH7/hYiMgMdxr9wmBR8t/rSAj5FFfGlZFRr8M1utpsm847fHtuGCOFdg/rQL8IZuprns31Nsbe</vt:lpwstr>
  </property>
  <property fmtid="{D5CDD505-2E9C-101B-9397-08002B2CF9AE}" pid="72" name="x1ye=71">
    <vt:lpwstr>rAWTnRFa7EcehgLC/pkGBT84PptIyo6ZOI2tpwJEXGZcUvcc1lJUWChMVBQ30SrUbptreeWNKCbTyDIPULQcUzhrvtz75IEGnuhArXCD4Qk4FhMHxNjpdJ3kx0ijI7BHQ41PiaE+PhCCooGtQeaw2uBHhs+YilT2hh2yw+lo9GRHFhvYm9OcHjCskCmMn+fmT3tr7inwbZ234IfywrKX7qDM/kDsJytoKMh1ayqvlJ5f8PgqNyZZtr6cTk0pzlY</vt:lpwstr>
  </property>
  <property fmtid="{D5CDD505-2E9C-101B-9397-08002B2CF9AE}" pid="73" name="x1ye=72">
    <vt:lpwstr>Gdhp1eF24WnszT+KqqoJDT8SLOYozQJq9gmJsZe0yM7sCTeNsnqZX5FtNjkmuIvDCyRWLbpkQ9dN3sMAXwzGbp355bwevs7ynNiREqwtRvP0nkVOLE5YHvCr45bNZQHx/Urp7NeHxdFDmFaBmOZ0Im/0DAmn9n2bth+y2T0QFUjMrN+6Zt4QB8R1hdeRsObXpLfWlqq2ITXZjLOEYV/z0WnTKs2Kmd0tm/WNX0O9pNYbDJb0fLp/CcmTalStKMF</vt:lpwstr>
  </property>
  <property fmtid="{D5CDD505-2E9C-101B-9397-08002B2CF9AE}" pid="74" name="x1ye=73">
    <vt:lpwstr>eJyD+fqLTrfS09GmGN6GXlp2nzCUlQlqeFTXgRDk2UQFvx1mcaJT6c272oA+l3Op45LQ6nMJF3EY0reMMqZUJCgPYBQuGLSkaln81nU1c5JXoaCoi/3cSNxD7eWguP/aS17Ol0Es+PYZjD3x5s0xINLjlCrtKIdQ65yz8zPKK1Am1CD/k6OBLVXDT0jdz7GGWfYfrA9K8NF2hPTVgjwwZSZdakA0I3qpfQ70CkqHawx73frVNTQ0MFg7xB8kKFC</vt:lpwstr>
  </property>
  <property fmtid="{D5CDD505-2E9C-101B-9397-08002B2CF9AE}" pid="75" name="x1ye=74">
    <vt:lpwstr>Tj+ZVrqFpmu4CZGwAQbXnWOJPAM0XriXdcT4ltk7yJBCWPdx3NxCaWQl0higOrF4JA1IX0kKoCCkRloxFs0OWUodHNwesFHO7vbinKgNEqo5WeqZBo9e8HJACw8NCCRI0ubYBjiMKNRfZzMgf6Kcn6bmc5neWYN5wwCaA409i88MF25r0YVqRRP8W3AHPZ0+kpyYle+/Ti5NgSGfu3XjZNys67ShVk8yuhq92x1AaaTyyz4C0izHd5NGKThhbyP</vt:lpwstr>
  </property>
  <property fmtid="{D5CDD505-2E9C-101B-9397-08002B2CF9AE}" pid="76" name="x1ye=75">
    <vt:lpwstr>JREJ9sf3oj+Ae5bP2BodHfuQX4imoYpw7VHEYOba9foxufbI52BcVxnKLpoqaw94Hr0o9EOcfeoDn3vpxiLbTwcsxDzc1io3LQZfDecUEimipj6XHQRE/lxlJiuX2rPYEzybFN28KhZK7g3njpTYGguV1YZBj+D9D64WtqdYzG68WLQFG0mQ6pLpz7k+mY4QXVX31BCK+vVAos8WX5cv516YO0Xm3RzsQkGPYxjKhJa1F8vXd6lGH6SmczQVPQ9</vt:lpwstr>
  </property>
  <property fmtid="{D5CDD505-2E9C-101B-9397-08002B2CF9AE}" pid="77" name="x1ye=76">
    <vt:lpwstr>FW5+vsx9DlHLytq7ucgaZLkRzzNfSbYe4bui8+3Ye65aoYI3iLUXUnV4dyTDEaQ6oxHwglK3dgPoohdGL1Xk3WpeB/J9hDq46naS6oo4Oqo8RzSlP7z2Uy6dJrYoFpUh+pXfrL7MfU6AphPBQVwnMKviX5nOrc40Wl1Ye3h5GgHn/HRAhXl5MfNKwOL/VE4B8DV27/u5THXsXW3pKWj4SK/maxEYjVyrTvObbmkYCHVyexW/X9QIVdanjy9PYb5</vt:lpwstr>
  </property>
  <property fmtid="{D5CDD505-2E9C-101B-9397-08002B2CF9AE}" pid="78" name="x1ye=77">
    <vt:lpwstr>F9xVBfX+icrfrGLRMyxn8mhlhiM3Kz7lW+4MUPXfHxDTDzof67pVOgsxEgZFC0AfbcWA0PNkQTpNBuTPY8VCVxZgyulJLqiXVXRjxpQaTBRLuKDU1H8W0m0dHdWSkwcSG8PDoI/N9W9kUqCY3t8oAxR9lgXekAPQBr50JYaC/QKFYo1uGbrA0R73L8GdBAvwafUqMjnF6PQhwmumb5z38CDMzTXFLUDuSbU8reZyzqiQKzfy72e7SeMH4+xbQWC</vt:lpwstr>
  </property>
  <property fmtid="{D5CDD505-2E9C-101B-9397-08002B2CF9AE}" pid="79" name="x1ye=78">
    <vt:lpwstr>Zm0poAT1rDfI2JspXZeh2ZTShshX+e4+N/b5XCgpjXXzQLWrLx/G+/QNggubap2xKotLAO/Nz0ilPiZF69FPzI9jdnHMPFg79g7iqvE/z6SNSUzleCICranZ+CFeaKeOQ0Dw/scghm8vAgrez9+7VqFQmJ5DcXoAwuDKL1rfrT1q6aHw0dwj7lXhQastro5M5ul68q/hIjU8LT4MfEf84G2q6yPjNEaFUjyMRlsc5S8vy7WOfSWDMDiw6tOInZx</vt:lpwstr>
  </property>
  <property fmtid="{D5CDD505-2E9C-101B-9397-08002B2CF9AE}" pid="80" name="x1ye=79">
    <vt:lpwstr>sfrjk+SqWQDgtqUlldnU+ek69175YwuXEJWRj0680YqQwitXlkErLRMuguiHaKXe6Pm706Kff5FXPM+5UThz3P4QFY0yGWOnkQp/HFQBz1CS36ksHM7Hi1zGYp5KtJ+IHTbsrJ6kKK1X0Dqvk5V75G7V8pY+wbC+vBRj8f35XjWbPA9fLd6w027BljjMSPXLSZ1bnxuWnTs51v9iDF67SbrKXjEnLpE27voPFwbnjsfQiSvLYuym8nuW9ETCNsq</vt:lpwstr>
  </property>
  <property fmtid="{D5CDD505-2E9C-101B-9397-08002B2CF9AE}" pid="81" name="x1ye=8">
    <vt:lpwstr>mNspg47E4HSMvKtX79QaHc5UYZqfC75sdXTuQQ8h7K7bRBtWRLbhGvlL2aWYWpX35D26o6kJaL4Gr7OHyvguIggtCx7quo5Lim3N3uaYlmHGwMAKTLwbqQTvPF5RK+dcVaLIGy0FylHJfdmYEGuJrLkH8jJkDXXdqQyuPi8REFnOEtGIsCvgKvU3CrFifhARSl3JIkqdvfoolTUzFsPOMaDnrTTRZYVMwafI5C3HAk4AYv2FuNsoEPBLKwEvLcF</vt:lpwstr>
  </property>
  <property fmtid="{D5CDD505-2E9C-101B-9397-08002B2CF9AE}" pid="82" name="x1ye=80">
    <vt:lpwstr>k170ZPhl5a/GYo3BU2E7WA3OYq6vKUOgiFFp+iyJYQPlHdY6GqrBRueAPePlwdrLt9pXRgD2IHtpDBUgk6sRSqCc9ZniRSPwursIGws+QKF6c0Ep/xSsZiC62HV1le6+SX91HAqjCNpCuJi9lVYi9ZOjnaJ+e43CSctTdWE9x3V9In03Z+oeaoofP+7XSR1yObXp3oc2JbI7lfwLs7gnAsMrl7GprlH4xd0Ij+b9FoKfyQBj083o3V4Okx6yfcO</vt:lpwstr>
  </property>
  <property fmtid="{D5CDD505-2E9C-101B-9397-08002B2CF9AE}" pid="83" name="x1ye=81">
    <vt:lpwstr>F8XYdkFaaBt/6peDUBOrnKfjNk1Y+0l6SYMA5I4DCN99ngnEw48Zq2r+rv9MuhJC3zPWuJKDcGt2nYDV7YD31+lx9PoSSs5i8FDdU+HSqrclHP2TGoL9JQn0Ec7xJgS1/YG6X4w5aog8DLl7TBFW93e2/+ZYhtpzzBQdsFYY0Cc4G+g15mgYw2U3YG480gx2Zrlh4NEVtWNPyVoN2mLjUTqd6RH/cYDZ4LCDHT+J3rgs+PRYjzfgb3cvDFvrJP4</vt:lpwstr>
  </property>
  <property fmtid="{D5CDD505-2E9C-101B-9397-08002B2CF9AE}" pid="84" name="x1ye=82">
    <vt:lpwstr>nKDsxJeWqJVfZWlljyC4Obbn5k/c6I2onfIUkSeQKE7aeyTnmN37wmcOOzw6tbRJ86fCr93Bxf4F90MoRmEiU9Wl7emk5LmmD5Gmqka7Ib/+V+fOUSO1mj/YnAFr9rfNBUFXFzar18cVbmjz5NczQe2ai8w5k8NA5j9vWuUtm1as13bYWMDbIrZzfP2XsRFwWsJHadd2sikvyMDjFrAEiisaQRsSQUgJVnuxkQ6rT8GIsjXLvmU0ThE07vQYqj6</vt:lpwstr>
  </property>
  <property fmtid="{D5CDD505-2E9C-101B-9397-08002B2CF9AE}" pid="85" name="x1ye=83">
    <vt:lpwstr>lVJjBHhPZAWx1/WYMWONHrOvvoSmsgYAdZtPhVUNsDH7vTzhdZdeMbMzhyh2NRME02/RsmhL3g/GZf2fiPrmaTm5BK3d57rYxIMg0aCDRejZDX3qd1eSCli8EGf9Z4nd1QvfyqQrT8DCK5vbD+lspQ3Fb1EZ0I5qWe4pAyPbKgqfSaQC7eqtVkO8cfi71Bjo8WS63MKXJp/rLUplWaznZtQHHWLVKoJb0OjxOj2mUdjHjEQR0r7OYlP79lSxNNG</vt:lpwstr>
  </property>
  <property fmtid="{D5CDD505-2E9C-101B-9397-08002B2CF9AE}" pid="86" name="x1ye=84">
    <vt:lpwstr>K6KpfDUrzh9xZGWm6Ec50no4rs1qpi34++ubUYownwS06cG9mK9t6RZTKv75IsSJn1oskYVRCdbyPpRiKGghLMj4vXbAPL8Pb8laUeEPje4/StVlPyDd4o3DgqXD7DlcbLsypo4VrAE7edEWQWRXFfk072CxgOgUt5XG4nQpCCHhp/MVszLySSIpvedT9kqZPtUM/v4Oaftvemp1RE7b4/rzxrTeVMThp9tseM11Qbvgd7Yr6UYC37LI6sj9z6m</vt:lpwstr>
  </property>
  <property fmtid="{D5CDD505-2E9C-101B-9397-08002B2CF9AE}" pid="87" name="x1ye=85">
    <vt:lpwstr>0HMSyiIJLWaVb85Db18WKlkQBojVIwUqt0PBMNc8JY9tamPYCVEvn+rMgc9kEsyuvQnsiw0r0MYRginSGjqWu4pODFm7H8WZ179VlXCORaqXZ5eesJhm3DAUP2q+Bp/ROw8pYHwr3aVugiRhKtLDKEnLLNOfEwgPjcpNZ1/DjbbY5kq17fvLvkPvG9UPPH86LdT9n7cfTZd3VS9dgvdHIfY4kL8kuCWk86qK8VyNvv2d9nNVgbnIjH5iefJ2FxZ</vt:lpwstr>
  </property>
  <property fmtid="{D5CDD505-2E9C-101B-9397-08002B2CF9AE}" pid="88" name="x1ye=86">
    <vt:lpwstr>l4OZm9TkQyoTzmjABxZAwBnQQYVqcalRfMbhZygWAlQFua/9hWpkNPJ8NXITh8kWDUIHqroL/70grP2+0wkoR4XKB7AhMejCF77e9o3YNdm/QbXnWjRvXYLNS8bVPiKy/6FrA4/7Apa5H4cOuAXGZVdVVqeLl1mIxNVUD9XrhOdWfFwhr3EEK2WZdzy1k55Ze7tBNIzTjBHZJo/33AEOHmqiJHQ1Gy7BuwAkWaAq3uFldnP5lbb83G1vmcQTSzj</vt:lpwstr>
  </property>
  <property fmtid="{D5CDD505-2E9C-101B-9397-08002B2CF9AE}" pid="89" name="x1ye=87">
    <vt:lpwstr>pUrrApsG2kBa/QN+8n/EBnmGaGl5YQwacL+oAd3XYJqWKN8Ha2yNG85AnOEYRgFtTVrXZ+3jdxKYw7zCOX1IrkuP4ywhhdzlFfF2t1s3X7Vlg7jZVVkkGiLuV2aFRLdeZ1ehfB7xqTOvRUzrneKSRwyyUYfCwTnBDabyzKjZtPXyMSr3dwDfFx2ngFxrJi+cha05xN8Viqknno7zFF3UZyxEAv3ds2J4XPYttEwW6rfMLI/4q4/52b3uyaGUaI1</vt:lpwstr>
  </property>
  <property fmtid="{D5CDD505-2E9C-101B-9397-08002B2CF9AE}" pid="90" name="x1ye=88">
    <vt:lpwstr>pqAiEjyB1zb/QRTxztTMgiBxCoKpEMDMOBcQMytAMvBhIikFK+wKL7MXEmUXic1Xt9XGGYgLc+17KABx28FXPFsbTj7GsmcQ/g6Zfix9961WAjx8/XM3VxDMGZ2ehQ3juydPp6LnxGkDN7p/wClR/OhkF5cYnya8UkXSdHGy5pkzWfs+XIM/Nyx+KaQPoS+4S5ptssR9s2URPq9524LXUecPkdb2fnDVRn2OKQqm5y/jDFACrqWaLedZlGztmPP</vt:lpwstr>
  </property>
  <property fmtid="{D5CDD505-2E9C-101B-9397-08002B2CF9AE}" pid="91" name="x1ye=89">
    <vt:lpwstr>YFBBhglNH+OHheV2y+JNpnNoH3qIieKuvpJT17IL1ceu3cg5DZNa6S5jBxeS0l88BGclOHIH//hsI3NDnkaVinm1Ci7OP45w+ThhXx6YoYMiOaGUU1YZpV/JeFuMD+JEhrxXmoXoiJvAmFvs7rWEml48aEkCqM/D7Cm4KLDSrOq+64AZ5QV60sKnhkq2NW8MyC2UhdwA1pErmHiBm/yD0jVb7RVyIfslq1bc9USga6GnAXlNqFJBJSjM6gwIl8v</vt:lpwstr>
  </property>
  <property fmtid="{D5CDD505-2E9C-101B-9397-08002B2CF9AE}" pid="92" name="x1ye=9">
    <vt:lpwstr>k0odAdwQc2shE2eVFLv4+gAYEIT0hWrnQsmSCMa9BNGmNp8fSGYt4Qxn5gLvYt3790Hz2rC07458SUgEusgTo4ts76SjkTMiK/np+DRCNfeDp5k2xan9LjedIjwfB8FuX9tauV7le9YYKj0aJ2T7YT/kBEFhlk1BLEdimelCfGb0M7cZ6IN62KXiFOpGlssk4nACpcHqR3HuUPK2K5/vCEGmPAXH14JY0UlEdk73Q6GoAaoqsxOx+iNFhebnMoZ</vt:lpwstr>
  </property>
  <property fmtid="{D5CDD505-2E9C-101B-9397-08002B2CF9AE}" pid="93" name="x1ye=90">
    <vt:lpwstr>xSOovxytQlGub2JlPVZtK7DjLcJeLRXF+YbRmh+75vKPBGKahRO4ufjsvxTetUkM6MfZ2T3NSB5u2R4PPx39hfXxv/qPgqmz1uPztpNUdgm8F+yy415/Jbm3jzqs4VkzfaL9xryUjUxehtsqYapboUpn2brQgOkSJTa9yNnQXFJA9QfJ87wvOCymkuTaNrLeE6nhorgv3PQt+1shRSrvB8J0tGClfh1YtqqZ3kBLKvZyXoB0yK/XK4OWnu1icbc</vt:lpwstr>
  </property>
  <property fmtid="{D5CDD505-2E9C-101B-9397-08002B2CF9AE}" pid="94" name="x1ye=91">
    <vt:lpwstr>gyCwRV/Kz9fEIxX0k/WlijKzNasXcL0nm4zYPCuDUivH+Q4zR8Rc0BW4qM8LxHs2Mfup3jHWLRX2Nx4m5lkXxI/ph2d1Z1o3qqfKuMK6653djan/uyERPuyceUvRqj8im8PXX4lZOpk2kX+DvU4bSyP+HIG9M/6ThiOnSl4ZxGxiA1WOeaH+8RWvX3yZUC6FvkEAOmQZU2lyc+SXmRK4HE2VfUrKHuzdq7CW0o2nB6lxojD+kd3+22GuZ+2lgVK</vt:lpwstr>
  </property>
  <property fmtid="{D5CDD505-2E9C-101B-9397-08002B2CF9AE}" pid="95" name="x1ye=92">
    <vt:lpwstr>hQW1BHjjOTodpuMU2ZquELbT51Ze27YSMAgz/B7J1QsAaxNdj2wWM5MYpWsHVijy7OBnNqvBRyFsoLgx+YpQdhvSNq+xerEfBRMDm73vskFLio2UhL+SBd8uojVTuocmnHb4MKCr5c2pDpGOc/IGjNQgv9M4OAO/JtVtG/z3Nx4JS8z50LbzQb62xRD2V9XxqWUq89MMp8122Ri05hMckrlT55giB89LMZhm8hXG6t1zXF/rGOCgMe7pI19Empj</vt:lpwstr>
  </property>
  <property fmtid="{D5CDD505-2E9C-101B-9397-08002B2CF9AE}" pid="96" name="x1ye=93">
    <vt:lpwstr>YqmLnmGjqFwo0gTcHcPlNIOwz/+gvFM4/WS+XBQDMm093tjQnyD+QWMunzhi88YxiVKQN0ZwYkzWEfnloOPZue04QBfpuYHePwjfx4mK1FS60VQlEeRIOzOEdz3uOVdC+drGhInYBuqtuP4OHE6tvZRyroyJ8riLNbj+gsXnF1LgT8W4GjDM6J7EK0pAED6dxq2r7h6eRuBXvoNY/diKv5qui3JChmwOkiWTJ0cIP7v1yf87TqdJ+bleoKsFGoi</vt:lpwstr>
  </property>
  <property fmtid="{D5CDD505-2E9C-101B-9397-08002B2CF9AE}" pid="97" name="x1ye=94">
    <vt:lpwstr>gKhBzjfhGoT8evPUb8BrSCab5pSovvp3Nhur4hM9OZqQrx1WeFJtken9B0VjHVfSeYDINkNBQVkddK4wQIJidBzF2/MJnLOnfcV/vorJhbOK988SCmBX4AmWP9TqHIVcOgN3wOZG0hl5/ru1Qcf8T7ss5Lf+/BRgAl+Zk9wNEIK4dc9zY+YqTn4Jqc/h1FFv/y0tDOzJOkp8K0MIab/bx9XgTNmLssGJbdmGcl2DhDyjfdJWHhaWtzUYtFeV4jn</vt:lpwstr>
  </property>
  <property fmtid="{D5CDD505-2E9C-101B-9397-08002B2CF9AE}" pid="98" name="x1ye=95">
    <vt:lpwstr>V3wcV+x/eW5V3TH9s7IagysGrmTkg1r743HvP78GJqEkLLUlnQU8SI9kpOVGFZq8Kb6k7PlCr68FcIShvNIvqwRSfw8Y+xZCZBvmeOnVmiMQwYElnIULHt+m0v19oaSxPEr6WNzmIFVfXlMBqoV7u7v/qV1nvLQ5jDYIygpRRF8d29JCQP963zPYwLEm0aI8Memr7PFP/w78ZYnZK/ZXQi43U766QjkO7naa8IoiOR+80m5LgYLaOx63G9Y0wDX</vt:lpwstr>
  </property>
  <property fmtid="{D5CDD505-2E9C-101B-9397-08002B2CF9AE}" pid="99" name="x1ye=96">
    <vt:lpwstr>FhPnz3ClrTKTOWv6TGx9JCKhCa5k7c+PWY5MxMDV6zVw7/08/N0WqegxcDI/ZeYqgNdXpirA0CK9i0waiDf9IhdSPUAs7ytXCx8K607H9a8DcedIeloKSzJglnmP32JOByCmjK2tKZbd/RbScX+zU0bKV3K8+eSMdfWggrfb+rIaGSy4KiuIdX6JyblNDWbFjnchAp65IHdYKZerDLZMosBjrLK+VUKvkcFf7iEaLS4ImM8RKPHXpcJGr+4QYXg</vt:lpwstr>
  </property>
  <property fmtid="{D5CDD505-2E9C-101B-9397-08002B2CF9AE}" pid="100" name="x1ye=97">
    <vt:lpwstr>ujuQ0CXPp8gUfmwckFhyr/VGyXNEwnkjd6lXKVVpIykKhMmKW/IrZEEL+bQzu8P1w36kfe/VCm28BJbJ2M+l6kPzPFky2PNjP0FVzk+r8uo/7AkcpyoWiofyUK6XRpKjGLI6pN5x3QlcxT3By1Hlz7hVmzXi3DnRnj44dqJumkuM57mdC35yLAE1D5i8svrW5uxKQZaotfGln/7JSWrtOAoRGSki/VuQcc8nVyoMWGNX3/DeC8ihrYwPcww/NP+</vt:lpwstr>
  </property>
  <property fmtid="{D5CDD505-2E9C-101B-9397-08002B2CF9AE}" pid="101" name="x1ye=98">
    <vt:lpwstr>Z3pFLERKqLwv6OYmGtH/i3UvJYYoawXpHPYATgBUrsz2J0F4cM4/xW/gvl+4j1wXIC8z26GdcLKNh/gZcxnEf+RBIvdU+XpJ3Df25Ndk+zlGR7gZoNPuYtbw8Fz+aJHKEP4IoybvX7F+bpKr7TggtyHQSUuDPWK9DKVS8IOvEfPdwvZeIxSPnRYo/HA4YlKphWtHA7IcRx5QziBBFMw6SjPlUNNbx+C+9xJIqFS4+m1y5KK3BXS3cCEQB1/KlD3</vt:lpwstr>
  </property>
  <property fmtid="{D5CDD505-2E9C-101B-9397-08002B2CF9AE}" pid="102" name="x1ye=99">
    <vt:lpwstr>2tvzqNcXRdqK9ns+M4DmrCJsAmSfqF/c2rhWwz13hewD/niBn6u2O18Lgqn2n//AV69HIXMYQAA</vt:lpwstr>
  </property>
</Properties>
</file>